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17974611"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7347A6">
        <w:rPr>
          <w:sz w:val="24"/>
        </w:rPr>
        <w:t>August 10, 2020</w:t>
      </w:r>
    </w:p>
    <w:p w14:paraId="36D009AB" w14:textId="2D0D8567"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007347A6">
        <w:rPr>
          <w:sz w:val="24"/>
        </w:rPr>
        <w:t>9:30am – 11am</w:t>
      </w:r>
    </w:p>
    <w:p w14:paraId="60D3D638" w14:textId="77777777" w:rsidR="007347A6" w:rsidRPr="007347A6" w:rsidRDefault="00975446" w:rsidP="007347A6">
      <w:pPr>
        <w:rPr>
          <w:rFonts w:ascii="Times New Roman" w:eastAsia="Times New Roman" w:hAnsi="Times New Roman" w:cs="Times New Roman"/>
          <w:sz w:val="24"/>
        </w:rPr>
      </w:pPr>
      <w:r w:rsidRPr="00623566">
        <w:rPr>
          <w:sz w:val="24"/>
        </w:rPr>
        <w:t>Loc:</w:t>
      </w:r>
      <w:r w:rsidR="009D7EFF" w:rsidRPr="00623566">
        <w:rPr>
          <w:sz w:val="24"/>
        </w:rPr>
        <w:t xml:space="preserve"> </w:t>
      </w:r>
      <w:r w:rsidR="007347A6" w:rsidRPr="007347A6">
        <w:rPr>
          <w:rFonts w:ascii="Helvetica Neue" w:eastAsia="Times New Roman" w:hAnsi="Helvetica Neue" w:cs="Times New Roman"/>
          <w:color w:val="323130"/>
          <w:sz w:val="21"/>
          <w:szCs w:val="21"/>
          <w:shd w:val="clear" w:color="auto" w:fill="FFFFFF"/>
        </w:rPr>
        <w:t>https://cccconfer.zoom.us/j/92918031254</w:t>
      </w:r>
    </w:p>
    <w:p w14:paraId="431CF5F8" w14:textId="39CE1B94" w:rsidR="00623566" w:rsidRDefault="008913E0" w:rsidP="00483734">
      <w:pPr>
        <w:rPr>
          <w:sz w:val="24"/>
        </w:rPr>
      </w:pPr>
      <w:r>
        <w:rPr>
          <w:sz w:val="24"/>
        </w:rPr>
        <w:br/>
      </w:r>
    </w:p>
    <w:p w14:paraId="55D9DFA8" w14:textId="74FFB241" w:rsidR="00975446" w:rsidRPr="008913E0" w:rsidRDefault="008913E0" w:rsidP="008913E0">
      <w:pPr>
        <w:pStyle w:val="Heading2"/>
      </w:pPr>
      <w:r w:rsidRPr="008913E0">
        <w:t>NOTES BY TOPIC</w:t>
      </w:r>
      <w:r w:rsidRPr="008913E0">
        <w:br/>
      </w:r>
    </w:p>
    <w:tbl>
      <w:tblPr>
        <w:tblStyle w:val="TableGrid"/>
        <w:tblW w:w="0" w:type="auto"/>
        <w:tblLook w:val="04A0" w:firstRow="1" w:lastRow="0" w:firstColumn="1" w:lastColumn="0" w:noHBand="0" w:noVBand="1"/>
      </w:tblPr>
      <w:tblGrid>
        <w:gridCol w:w="700"/>
        <w:gridCol w:w="1917"/>
        <w:gridCol w:w="3851"/>
        <w:gridCol w:w="2250"/>
        <w:gridCol w:w="2430"/>
        <w:gridCol w:w="1710"/>
      </w:tblGrid>
      <w:tr w:rsidR="00234A51" w14:paraId="1B8CD9C3" w14:textId="15399DCD" w:rsidTr="00C26729">
        <w:trPr>
          <w:tblHeader/>
        </w:trPr>
        <w:tc>
          <w:tcPr>
            <w:tcW w:w="700" w:type="dxa"/>
          </w:tcPr>
          <w:p w14:paraId="4A3A86F7" w14:textId="01A4F833" w:rsidR="00234A51" w:rsidRPr="004C3F7F" w:rsidRDefault="00234A51" w:rsidP="004C3F7F">
            <w:pPr>
              <w:rPr>
                <w:b/>
              </w:rPr>
            </w:pPr>
            <w:r w:rsidRPr="004C3F7F">
              <w:rPr>
                <w:b/>
              </w:rPr>
              <w:t>ITEM</w:t>
            </w:r>
          </w:p>
        </w:tc>
        <w:tc>
          <w:tcPr>
            <w:tcW w:w="1917" w:type="dxa"/>
          </w:tcPr>
          <w:p w14:paraId="029B837B" w14:textId="3A704F74" w:rsidR="00234A51" w:rsidRPr="004C3F7F" w:rsidRDefault="00234A51" w:rsidP="004C3F7F">
            <w:pPr>
              <w:rPr>
                <w:b/>
              </w:rPr>
            </w:pPr>
            <w:r w:rsidRPr="004C3F7F">
              <w:rPr>
                <w:b/>
              </w:rPr>
              <w:t>TOPIC</w:t>
            </w:r>
          </w:p>
        </w:tc>
        <w:tc>
          <w:tcPr>
            <w:tcW w:w="3851" w:type="dxa"/>
          </w:tcPr>
          <w:p w14:paraId="40B75C40" w14:textId="59D228C4" w:rsidR="00234A51" w:rsidRPr="004C3F7F" w:rsidRDefault="00234A51" w:rsidP="004C3F7F">
            <w:pPr>
              <w:rPr>
                <w:b/>
              </w:rPr>
            </w:pPr>
            <w:r w:rsidRPr="004C3F7F">
              <w:rPr>
                <w:b/>
              </w:rPr>
              <w:t>DISCUSSION</w:t>
            </w:r>
          </w:p>
        </w:tc>
        <w:tc>
          <w:tcPr>
            <w:tcW w:w="2250" w:type="dxa"/>
          </w:tcPr>
          <w:p w14:paraId="555AE841" w14:textId="1BB55D63" w:rsidR="00234A51" w:rsidRPr="004C3F7F" w:rsidRDefault="00234A51" w:rsidP="004C3F7F">
            <w:pPr>
              <w:rPr>
                <w:b/>
              </w:rPr>
            </w:pPr>
            <w:r w:rsidRPr="004C3F7F">
              <w:rPr>
                <w:b/>
              </w:rPr>
              <w:t>OUTCOME</w:t>
            </w:r>
          </w:p>
        </w:tc>
        <w:tc>
          <w:tcPr>
            <w:tcW w:w="2430" w:type="dxa"/>
          </w:tcPr>
          <w:p w14:paraId="5BE91CD2" w14:textId="6FC2947E" w:rsidR="00234A51" w:rsidRPr="004C3F7F" w:rsidRDefault="00234A51" w:rsidP="004C3F7F">
            <w:pPr>
              <w:rPr>
                <w:b/>
              </w:rPr>
            </w:pPr>
            <w:r w:rsidRPr="004C3F7F">
              <w:rPr>
                <w:b/>
              </w:rPr>
              <w:t>NEXT STEPS</w:t>
            </w:r>
          </w:p>
        </w:tc>
        <w:tc>
          <w:tcPr>
            <w:tcW w:w="1710" w:type="dxa"/>
          </w:tcPr>
          <w:p w14:paraId="5E678103" w14:textId="14DD5F81" w:rsidR="00234A51" w:rsidRPr="004C3F7F" w:rsidRDefault="00234A51" w:rsidP="004C3F7F">
            <w:pPr>
              <w:rPr>
                <w:b/>
              </w:rPr>
            </w:pPr>
            <w:r w:rsidRPr="004C3F7F">
              <w:rPr>
                <w:b/>
              </w:rPr>
              <w:t>*RESP</w:t>
            </w:r>
          </w:p>
        </w:tc>
      </w:tr>
      <w:tr w:rsidR="00234A51" w14:paraId="4F3E0ED6" w14:textId="43CD2B21" w:rsidTr="00C26729">
        <w:tc>
          <w:tcPr>
            <w:tcW w:w="700" w:type="dxa"/>
          </w:tcPr>
          <w:p w14:paraId="627F31FA" w14:textId="77777777" w:rsidR="00234A51" w:rsidRDefault="00234A51" w:rsidP="004C3F7F">
            <w:r>
              <w:t>1</w:t>
            </w:r>
          </w:p>
          <w:p w14:paraId="058AC0A5" w14:textId="450B1FAD" w:rsidR="00234A51" w:rsidRDefault="00234A51" w:rsidP="004C3F7F"/>
        </w:tc>
        <w:tc>
          <w:tcPr>
            <w:tcW w:w="1917" w:type="dxa"/>
          </w:tcPr>
          <w:p w14:paraId="1DEF740B" w14:textId="77777777" w:rsidR="00585DD4" w:rsidRDefault="00585DD4" w:rsidP="004C3F7F">
            <w:r>
              <w:t>Intro</w:t>
            </w:r>
          </w:p>
          <w:p w14:paraId="0724D26F" w14:textId="5697F06D" w:rsidR="00585DD4" w:rsidRDefault="00585DD4" w:rsidP="004C3F7F">
            <w:r>
              <w:t xml:space="preserve">Approvals </w:t>
            </w:r>
          </w:p>
          <w:p w14:paraId="2F729239" w14:textId="5F34C98B" w:rsidR="00D36003" w:rsidRPr="00334173" w:rsidRDefault="00585DD4" w:rsidP="004C3F7F">
            <w:pPr>
              <w:rPr>
                <w:rFonts w:ascii="Times New Roman" w:eastAsia="Times New Roman" w:hAnsi="Times New Roman"/>
              </w:rPr>
            </w:pPr>
            <w:r>
              <w:t>Abstain</w:t>
            </w:r>
          </w:p>
        </w:tc>
        <w:tc>
          <w:tcPr>
            <w:tcW w:w="3851" w:type="dxa"/>
          </w:tcPr>
          <w:p w14:paraId="2A98289A" w14:textId="77777777" w:rsidR="00C84F97" w:rsidRDefault="000D4008" w:rsidP="00F10311">
            <w:pPr>
              <w:pStyle w:val="ListParagraph"/>
              <w:numPr>
                <w:ilvl w:val="0"/>
                <w:numId w:val="8"/>
              </w:numPr>
            </w:pPr>
            <w:r>
              <w:t>Land Acknowledgement</w:t>
            </w:r>
          </w:p>
          <w:p w14:paraId="59D2CFCA" w14:textId="77777777" w:rsidR="000D4008" w:rsidRDefault="000D4008" w:rsidP="00F10311">
            <w:pPr>
              <w:pStyle w:val="ListParagraph"/>
              <w:numPr>
                <w:ilvl w:val="0"/>
                <w:numId w:val="8"/>
              </w:numPr>
            </w:pPr>
            <w:r>
              <w:t>Preview of agenda</w:t>
            </w:r>
          </w:p>
          <w:p w14:paraId="5CFE785B" w14:textId="7A43CEF9" w:rsidR="000D4008" w:rsidRDefault="000D4008" w:rsidP="00F10311">
            <w:pPr>
              <w:pStyle w:val="ListParagraph"/>
              <w:numPr>
                <w:ilvl w:val="0"/>
                <w:numId w:val="8"/>
              </w:numPr>
            </w:pPr>
            <w:r>
              <w:t xml:space="preserve">Approval of minutes </w:t>
            </w:r>
          </w:p>
        </w:tc>
        <w:tc>
          <w:tcPr>
            <w:tcW w:w="2250" w:type="dxa"/>
          </w:tcPr>
          <w:p w14:paraId="295C2682" w14:textId="3E7AAA39" w:rsidR="00234A51" w:rsidRDefault="000D4008" w:rsidP="00F10311">
            <w:pPr>
              <w:ind w:left="360"/>
            </w:pPr>
            <w:r>
              <w:t>Minutes approved (</w:t>
            </w:r>
            <w:proofErr w:type="spellStart"/>
            <w:r>
              <w:t>Escoto</w:t>
            </w:r>
            <w:proofErr w:type="spellEnd"/>
            <w:r>
              <w:t>, Pelletier). Evans abstain</w:t>
            </w:r>
          </w:p>
        </w:tc>
        <w:tc>
          <w:tcPr>
            <w:tcW w:w="2430" w:type="dxa"/>
          </w:tcPr>
          <w:p w14:paraId="354CD232" w14:textId="39F9DCB2" w:rsidR="00234A51" w:rsidRDefault="00234A51" w:rsidP="004C3F7F"/>
        </w:tc>
        <w:tc>
          <w:tcPr>
            <w:tcW w:w="1710" w:type="dxa"/>
          </w:tcPr>
          <w:p w14:paraId="30FC5F11" w14:textId="77777777" w:rsidR="00234A51" w:rsidRDefault="00234A51" w:rsidP="004C3F7F"/>
        </w:tc>
      </w:tr>
      <w:tr w:rsidR="00234A51" w14:paraId="59549B33" w14:textId="5CD7CCFD" w:rsidTr="00C26729">
        <w:tc>
          <w:tcPr>
            <w:tcW w:w="700" w:type="dxa"/>
          </w:tcPr>
          <w:p w14:paraId="44AD3231" w14:textId="77777777" w:rsidR="00234A51" w:rsidRDefault="00234A51" w:rsidP="004C3F7F">
            <w:r>
              <w:t>2</w:t>
            </w:r>
          </w:p>
          <w:p w14:paraId="1ACBF7C5" w14:textId="56CB1B85" w:rsidR="00234A51" w:rsidRDefault="00234A51" w:rsidP="004C3F7F"/>
        </w:tc>
        <w:tc>
          <w:tcPr>
            <w:tcW w:w="1917" w:type="dxa"/>
          </w:tcPr>
          <w:p w14:paraId="60CEC170" w14:textId="242DF6DC" w:rsidR="00234A51" w:rsidRDefault="00D36003" w:rsidP="009A3BDE">
            <w:r>
              <w:t>Student’s Report</w:t>
            </w:r>
          </w:p>
        </w:tc>
        <w:tc>
          <w:tcPr>
            <w:tcW w:w="3851" w:type="dxa"/>
          </w:tcPr>
          <w:p w14:paraId="7D1120A3" w14:textId="063E5DB6" w:rsidR="00C26729" w:rsidRDefault="00D36003" w:rsidP="00F10311">
            <w:pPr>
              <w:pStyle w:val="ListParagraph"/>
              <w:numPr>
                <w:ilvl w:val="0"/>
                <w:numId w:val="7"/>
              </w:numPr>
            </w:pPr>
            <w:r>
              <w:t>AUG 18</w:t>
            </w:r>
            <w:r w:rsidRPr="00D36003">
              <w:rPr>
                <w:vertAlign w:val="superscript"/>
              </w:rPr>
              <w:t>TH</w:t>
            </w:r>
            <w:r>
              <w:t xml:space="preserve"> Priya</w:t>
            </w:r>
            <w:r w:rsidR="000F76BC">
              <w:t>,</w:t>
            </w:r>
            <w:r>
              <w:t xml:space="preserve"> Event Student Town Hall = Budget 101, Bret teaches about money</w:t>
            </w:r>
          </w:p>
          <w:p w14:paraId="66A40038" w14:textId="4B946BC1" w:rsidR="00D36003" w:rsidRDefault="00D36003" w:rsidP="00F10311">
            <w:pPr>
              <w:pStyle w:val="ListParagraph"/>
              <w:numPr>
                <w:ilvl w:val="0"/>
                <w:numId w:val="7"/>
              </w:numPr>
            </w:pPr>
            <w:proofErr w:type="spellStart"/>
            <w:r>
              <w:t>Abhi</w:t>
            </w:r>
            <w:proofErr w:type="spellEnd"/>
            <w:r>
              <w:t xml:space="preserve"> = </w:t>
            </w:r>
            <w:r w:rsidR="000F76BC">
              <w:t xml:space="preserve">students can </w:t>
            </w:r>
            <w:r>
              <w:t>contact officers over the summer,</w:t>
            </w:r>
            <w:r w:rsidR="000F76BC">
              <w:t xml:space="preserve"> but</w:t>
            </w:r>
            <w:r>
              <w:t xml:space="preserve"> less</w:t>
            </w:r>
            <w:r w:rsidR="000F76BC">
              <w:t xml:space="preserve"> availability</w:t>
            </w:r>
            <w:r>
              <w:t xml:space="preserve"> now that finals are over</w:t>
            </w:r>
          </w:p>
          <w:p w14:paraId="5727A0F2" w14:textId="2EE01C22" w:rsidR="00D36003" w:rsidRDefault="00D36003" w:rsidP="000F76BC">
            <w:pPr>
              <w:ind w:left="360"/>
            </w:pPr>
          </w:p>
        </w:tc>
        <w:tc>
          <w:tcPr>
            <w:tcW w:w="2250" w:type="dxa"/>
          </w:tcPr>
          <w:p w14:paraId="26565701" w14:textId="77777777" w:rsidR="00234A51" w:rsidRDefault="00234A51" w:rsidP="004C3F7F"/>
        </w:tc>
        <w:tc>
          <w:tcPr>
            <w:tcW w:w="2430" w:type="dxa"/>
          </w:tcPr>
          <w:p w14:paraId="354ECCDD" w14:textId="77777777" w:rsidR="00234A51" w:rsidRDefault="00234A51" w:rsidP="004C3F7F"/>
        </w:tc>
        <w:tc>
          <w:tcPr>
            <w:tcW w:w="1710" w:type="dxa"/>
          </w:tcPr>
          <w:p w14:paraId="5DE0007E" w14:textId="77777777" w:rsidR="00234A51" w:rsidRDefault="00234A51" w:rsidP="004C3F7F"/>
        </w:tc>
      </w:tr>
      <w:tr w:rsidR="00234A51" w14:paraId="35347079" w14:textId="757FC1E7" w:rsidTr="00C26729">
        <w:tc>
          <w:tcPr>
            <w:tcW w:w="700" w:type="dxa"/>
          </w:tcPr>
          <w:p w14:paraId="436B61A2" w14:textId="77777777" w:rsidR="00234A51" w:rsidRDefault="00234A51" w:rsidP="004C3F7F">
            <w:r>
              <w:t>3</w:t>
            </w:r>
          </w:p>
          <w:p w14:paraId="1DD2EB91" w14:textId="48EB97D4" w:rsidR="00234A51" w:rsidRDefault="00234A51" w:rsidP="004C3F7F"/>
        </w:tc>
        <w:tc>
          <w:tcPr>
            <w:tcW w:w="1917" w:type="dxa"/>
          </w:tcPr>
          <w:p w14:paraId="0491E3E1" w14:textId="27BD4968" w:rsidR="00234A51" w:rsidRDefault="00D36003" w:rsidP="009A3BDE">
            <w:r>
              <w:t>President’s Report</w:t>
            </w:r>
          </w:p>
        </w:tc>
        <w:tc>
          <w:tcPr>
            <w:tcW w:w="3851" w:type="dxa"/>
          </w:tcPr>
          <w:p w14:paraId="4D3BE3AE" w14:textId="5047C078" w:rsidR="00DC1C01" w:rsidRDefault="00D36003" w:rsidP="00C26729">
            <w:pPr>
              <w:pStyle w:val="ListParagraph"/>
              <w:numPr>
                <w:ilvl w:val="0"/>
                <w:numId w:val="3"/>
              </w:numPr>
            </w:pPr>
            <w:r>
              <w:t>Sept</w:t>
            </w:r>
            <w:r w:rsidR="000F76BC">
              <w:t xml:space="preserve"> =</w:t>
            </w:r>
            <w:r>
              <w:t xml:space="preserve"> no briefings, college-wide events</w:t>
            </w:r>
            <w:r w:rsidR="000F76BC">
              <w:t>,</w:t>
            </w:r>
            <w:r>
              <w:t xml:space="preserve"> take a deep bre</w:t>
            </w:r>
            <w:r w:rsidR="000F76BC">
              <w:t>ath</w:t>
            </w:r>
          </w:p>
          <w:p w14:paraId="27719F69" w14:textId="2B56481B" w:rsidR="00D36003" w:rsidRDefault="00D36003" w:rsidP="00C26729">
            <w:pPr>
              <w:pStyle w:val="ListParagraph"/>
              <w:numPr>
                <w:ilvl w:val="0"/>
                <w:numId w:val="3"/>
              </w:numPr>
            </w:pPr>
            <w:r>
              <w:t>Faculty should join the Budget town hall</w:t>
            </w:r>
            <w:r w:rsidR="000F76BC">
              <w:t xml:space="preserve"> also</w:t>
            </w:r>
          </w:p>
          <w:p w14:paraId="7958F026" w14:textId="0D8E4ECC" w:rsidR="00D36003" w:rsidRDefault="00D36003" w:rsidP="00D36003">
            <w:pPr>
              <w:ind w:left="360"/>
            </w:pPr>
          </w:p>
        </w:tc>
        <w:tc>
          <w:tcPr>
            <w:tcW w:w="2250" w:type="dxa"/>
          </w:tcPr>
          <w:p w14:paraId="6401D425" w14:textId="77777777" w:rsidR="00234A51" w:rsidRDefault="00234A51" w:rsidP="004C3F7F"/>
        </w:tc>
        <w:tc>
          <w:tcPr>
            <w:tcW w:w="2430" w:type="dxa"/>
          </w:tcPr>
          <w:p w14:paraId="0748B5BC" w14:textId="77777777" w:rsidR="00234A51" w:rsidRDefault="00234A51" w:rsidP="004C3F7F"/>
        </w:tc>
        <w:tc>
          <w:tcPr>
            <w:tcW w:w="1710" w:type="dxa"/>
          </w:tcPr>
          <w:p w14:paraId="413EBCD8" w14:textId="77777777" w:rsidR="00234A51" w:rsidRDefault="00234A51" w:rsidP="004C3F7F"/>
        </w:tc>
      </w:tr>
      <w:tr w:rsidR="00DC1C01" w14:paraId="2DABDF1B" w14:textId="1EDF831C" w:rsidTr="00DC1C01">
        <w:trPr>
          <w:gridAfter w:val="1"/>
          <w:wAfter w:w="1710" w:type="dxa"/>
        </w:trPr>
        <w:tc>
          <w:tcPr>
            <w:tcW w:w="700" w:type="dxa"/>
          </w:tcPr>
          <w:p w14:paraId="098D69E8" w14:textId="77777777" w:rsidR="00DC1C01" w:rsidRDefault="00DC1C01" w:rsidP="004C3F7F">
            <w:r>
              <w:t>4</w:t>
            </w:r>
          </w:p>
          <w:p w14:paraId="37CBB46A" w14:textId="112C8A0B" w:rsidR="00DC1C01" w:rsidRDefault="00DC1C01" w:rsidP="004C3F7F"/>
        </w:tc>
        <w:tc>
          <w:tcPr>
            <w:tcW w:w="1917" w:type="dxa"/>
          </w:tcPr>
          <w:p w14:paraId="36E08AD0" w14:textId="5597C7AF" w:rsidR="00D36003" w:rsidRPr="00D36003" w:rsidRDefault="00D36003" w:rsidP="009A3BDE">
            <w:pPr>
              <w:rPr>
                <w:rFonts w:ascii="Arial" w:hAnsi="Arial" w:cs="Arial"/>
                <w:b/>
                <w:bCs/>
                <w:sz w:val="19"/>
                <w:szCs w:val="19"/>
                <w:u w:val="single"/>
              </w:rPr>
            </w:pPr>
            <w:r w:rsidRPr="00D36003">
              <w:rPr>
                <w:rFonts w:ascii="Arial" w:hAnsi="Arial" w:cs="Arial"/>
                <w:b/>
                <w:bCs/>
                <w:sz w:val="19"/>
                <w:szCs w:val="19"/>
                <w:u w:val="single"/>
              </w:rPr>
              <w:t>Minutes Action Items:</w:t>
            </w:r>
          </w:p>
          <w:p w14:paraId="3671A609" w14:textId="5DEE1C6F" w:rsidR="00D36003" w:rsidRDefault="00FE7050" w:rsidP="009A3BDE">
            <w:pPr>
              <w:rPr>
                <w:rFonts w:ascii="Arial" w:hAnsi="Arial" w:cs="Arial"/>
                <w:sz w:val="19"/>
                <w:szCs w:val="19"/>
              </w:rPr>
            </w:pPr>
            <w:r>
              <w:rPr>
                <w:rFonts w:ascii="Arial" w:hAnsi="Arial" w:cs="Arial"/>
                <w:sz w:val="19"/>
                <w:szCs w:val="19"/>
              </w:rPr>
              <w:t xml:space="preserve">1.) </w:t>
            </w:r>
            <w:r w:rsidR="00D36003">
              <w:rPr>
                <w:rFonts w:ascii="Arial" w:hAnsi="Arial" w:cs="Arial"/>
                <w:sz w:val="19"/>
                <w:szCs w:val="19"/>
              </w:rPr>
              <w:t xml:space="preserve">Approve a list as a draft for E&amp;E, </w:t>
            </w:r>
            <w:proofErr w:type="spellStart"/>
            <w:r w:rsidR="00D36003">
              <w:rPr>
                <w:rFonts w:ascii="Arial" w:hAnsi="Arial" w:cs="Arial"/>
                <w:sz w:val="19"/>
                <w:szCs w:val="19"/>
              </w:rPr>
              <w:t>etc</w:t>
            </w:r>
            <w:proofErr w:type="spellEnd"/>
          </w:p>
          <w:p w14:paraId="09EB73FD" w14:textId="77777777" w:rsidR="00D36003" w:rsidRDefault="00D36003" w:rsidP="009A3BDE">
            <w:pPr>
              <w:rPr>
                <w:rFonts w:ascii="Arial" w:hAnsi="Arial" w:cs="Arial"/>
                <w:sz w:val="19"/>
                <w:szCs w:val="19"/>
              </w:rPr>
            </w:pPr>
          </w:p>
          <w:p w14:paraId="38859E11" w14:textId="12C5BE32" w:rsidR="00D36003" w:rsidRDefault="00FE7050" w:rsidP="009A3BDE">
            <w:pPr>
              <w:rPr>
                <w:rFonts w:ascii="Arial" w:hAnsi="Arial" w:cs="Arial"/>
                <w:sz w:val="19"/>
                <w:szCs w:val="19"/>
              </w:rPr>
            </w:pPr>
            <w:r>
              <w:rPr>
                <w:rFonts w:ascii="Arial" w:hAnsi="Arial" w:cs="Arial"/>
                <w:sz w:val="19"/>
                <w:szCs w:val="19"/>
              </w:rPr>
              <w:t xml:space="preserve">2.) </w:t>
            </w:r>
            <w:r w:rsidR="00D36003">
              <w:rPr>
                <w:rFonts w:ascii="Arial" w:hAnsi="Arial" w:cs="Arial"/>
                <w:sz w:val="19"/>
                <w:szCs w:val="19"/>
              </w:rPr>
              <w:t>Academic Senate</w:t>
            </w:r>
          </w:p>
          <w:p w14:paraId="2183A530" w14:textId="77777777" w:rsidR="00D36003" w:rsidRDefault="00D36003" w:rsidP="009A3BDE">
            <w:pPr>
              <w:rPr>
                <w:rFonts w:ascii="Arial" w:hAnsi="Arial" w:cs="Arial"/>
                <w:sz w:val="19"/>
                <w:szCs w:val="19"/>
              </w:rPr>
            </w:pPr>
          </w:p>
          <w:p w14:paraId="189EA7B0" w14:textId="471E3EE8" w:rsidR="00D36003" w:rsidRDefault="00FE7050" w:rsidP="009A3BDE">
            <w:pPr>
              <w:rPr>
                <w:rFonts w:ascii="Arial" w:hAnsi="Arial" w:cs="Arial"/>
                <w:sz w:val="19"/>
                <w:szCs w:val="19"/>
              </w:rPr>
            </w:pPr>
            <w:r>
              <w:rPr>
                <w:rFonts w:ascii="Arial" w:hAnsi="Arial" w:cs="Arial"/>
                <w:sz w:val="19"/>
                <w:szCs w:val="19"/>
              </w:rPr>
              <w:t xml:space="preserve">3.) </w:t>
            </w:r>
            <w:r w:rsidR="00D36003">
              <w:rPr>
                <w:rFonts w:ascii="Arial" w:hAnsi="Arial" w:cs="Arial"/>
                <w:sz w:val="19"/>
                <w:szCs w:val="19"/>
              </w:rPr>
              <w:t>Budget Data</w:t>
            </w:r>
          </w:p>
          <w:p w14:paraId="048385D9" w14:textId="1B5EA2F7" w:rsidR="00D36003" w:rsidRPr="00532A3D" w:rsidRDefault="00D36003" w:rsidP="009A3BDE">
            <w:pPr>
              <w:rPr>
                <w:rFonts w:ascii="Arial" w:hAnsi="Arial" w:cs="Arial"/>
                <w:sz w:val="19"/>
                <w:szCs w:val="19"/>
              </w:rPr>
            </w:pPr>
          </w:p>
        </w:tc>
        <w:tc>
          <w:tcPr>
            <w:tcW w:w="3851" w:type="dxa"/>
          </w:tcPr>
          <w:p w14:paraId="3D7DC939" w14:textId="71CAD181" w:rsidR="00A97E1A" w:rsidRDefault="00FE7050" w:rsidP="0010799E">
            <w:pPr>
              <w:pStyle w:val="ListParagraph"/>
              <w:numPr>
                <w:ilvl w:val="0"/>
                <w:numId w:val="12"/>
              </w:numPr>
            </w:pPr>
            <w:r>
              <w:lastRenderedPageBreak/>
              <w:t xml:space="preserve">1.) </w:t>
            </w:r>
            <w:r w:rsidR="00D36003" w:rsidRPr="000F76BC">
              <w:rPr>
                <w:b/>
                <w:bCs/>
                <w:u w:val="single"/>
              </w:rPr>
              <w:t>Guiding Principles (approval / edit):</w:t>
            </w:r>
            <w:r w:rsidR="00D36003">
              <w:t xml:space="preserve"> highlight needs more discussion- yellow ‘race’ mindful or broad? Blue</w:t>
            </w:r>
            <w:r w:rsidR="000F76BC">
              <w:t xml:space="preserve"> </w:t>
            </w:r>
            <w:proofErr w:type="gramStart"/>
            <w:r w:rsidR="000F76BC">
              <w:t>go</w:t>
            </w:r>
            <w:proofErr w:type="gramEnd"/>
            <w:r w:rsidR="000F76BC">
              <w:t xml:space="preserve"> over </w:t>
            </w:r>
            <w:r w:rsidR="00D36003">
              <w:t>details?</w:t>
            </w:r>
          </w:p>
          <w:p w14:paraId="78BFC9BA" w14:textId="0CD424C6" w:rsidR="00D36003" w:rsidRDefault="000F76BC" w:rsidP="0010799E">
            <w:pPr>
              <w:pStyle w:val="ListParagraph"/>
              <w:numPr>
                <w:ilvl w:val="0"/>
                <w:numId w:val="12"/>
              </w:numPr>
            </w:pPr>
            <w:r w:rsidRPr="000F76BC">
              <w:lastRenderedPageBreak/>
              <w:t>(</w:t>
            </w:r>
            <w:r w:rsidR="00D36003" w:rsidRPr="00FE7050">
              <w:rPr>
                <w:b/>
                <w:bCs/>
              </w:rPr>
              <w:t>Debbie</w:t>
            </w:r>
            <w:r w:rsidR="00D36003">
              <w:t xml:space="preserve"> = We are actually doing something and incorporating programs that promote what we preach</w:t>
            </w:r>
            <w:r>
              <w:t>)</w:t>
            </w:r>
          </w:p>
          <w:p w14:paraId="22600849" w14:textId="77777777" w:rsidR="00D36003" w:rsidRDefault="00D36003" w:rsidP="0010799E">
            <w:pPr>
              <w:pStyle w:val="ListParagraph"/>
              <w:numPr>
                <w:ilvl w:val="0"/>
                <w:numId w:val="12"/>
              </w:numPr>
            </w:pPr>
            <w:r>
              <w:t>1 approve</w:t>
            </w:r>
          </w:p>
          <w:p w14:paraId="049B6FD2" w14:textId="77777777" w:rsidR="00D36003" w:rsidRDefault="00D36003" w:rsidP="0010799E">
            <w:pPr>
              <w:pStyle w:val="ListParagraph"/>
              <w:numPr>
                <w:ilvl w:val="0"/>
                <w:numId w:val="12"/>
              </w:numPr>
            </w:pPr>
            <w:r>
              <w:t xml:space="preserve">2 </w:t>
            </w:r>
            <w:r w:rsidR="00FE7050">
              <w:t>approve</w:t>
            </w:r>
          </w:p>
          <w:p w14:paraId="7BAC7008" w14:textId="0B157BB6" w:rsidR="00FE7050" w:rsidRDefault="00FE7050" w:rsidP="00FE7050">
            <w:pPr>
              <w:pStyle w:val="ListParagraph"/>
              <w:numPr>
                <w:ilvl w:val="0"/>
                <w:numId w:val="12"/>
              </w:numPr>
            </w:pPr>
            <w:r>
              <w:t>3 (</w:t>
            </w:r>
            <w:r w:rsidRPr="00FE7050">
              <w:rPr>
                <w:b/>
                <w:bCs/>
              </w:rPr>
              <w:t xml:space="preserve">Simon </w:t>
            </w:r>
            <w:r>
              <w:t xml:space="preserve">= points out opportunity for </w:t>
            </w:r>
            <w:r w:rsidRPr="00FE7050">
              <w:rPr>
                <w:b/>
                <w:bCs/>
              </w:rPr>
              <w:t>Debbie</w:t>
            </w:r>
            <w:r>
              <w:t>’s comment = actively supporting ‘decreasing the equity gap’) (</w:t>
            </w:r>
            <w:r w:rsidRPr="00FE7050">
              <w:rPr>
                <w:b/>
                <w:bCs/>
              </w:rPr>
              <w:t>Teresa</w:t>
            </w:r>
            <w:r>
              <w:t xml:space="preserve"> = Equity gap not a good phrase, not how students exist, wants ‘serve disproportionately’ students) (</w:t>
            </w:r>
            <w:r w:rsidRPr="00FE7050">
              <w:rPr>
                <w:b/>
                <w:bCs/>
              </w:rPr>
              <w:t xml:space="preserve">Isaac </w:t>
            </w:r>
            <w:r>
              <w:t xml:space="preserve">= Budget reduction, </w:t>
            </w:r>
            <w:r w:rsidR="000F76BC">
              <w:t xml:space="preserve">this is </w:t>
            </w:r>
            <w:r>
              <w:t>not a campus mission statement) (</w:t>
            </w:r>
            <w:r w:rsidRPr="00FE7050">
              <w:rPr>
                <w:b/>
                <w:bCs/>
              </w:rPr>
              <w:t>Simon</w:t>
            </w:r>
            <w:r>
              <w:t xml:space="preserve"> = Offer ‘support and retain’? As a compromise</w:t>
            </w:r>
            <w:r w:rsidR="000F76BC">
              <w:t>?</w:t>
            </w:r>
            <w:r>
              <w:t xml:space="preserve"> </w:t>
            </w:r>
            <w:r w:rsidRPr="00FE7050">
              <w:rPr>
                <w:b/>
                <w:bCs/>
              </w:rPr>
              <w:t xml:space="preserve">Teresa </w:t>
            </w:r>
            <w:r>
              <w:t xml:space="preserve">agrees, </w:t>
            </w:r>
            <w:proofErr w:type="spellStart"/>
            <w:r w:rsidRPr="00FE7050">
              <w:rPr>
                <w:b/>
                <w:bCs/>
              </w:rPr>
              <w:t>Abhi</w:t>
            </w:r>
            <w:proofErr w:type="spellEnd"/>
            <w:r>
              <w:t xml:space="preserve"> = agrees, but likes Debbie + </w:t>
            </w:r>
            <w:r w:rsidR="000F76BC">
              <w:t xml:space="preserve">word </w:t>
            </w:r>
            <w:r>
              <w:t>‘developed’)</w:t>
            </w:r>
          </w:p>
          <w:p w14:paraId="4242EB1B" w14:textId="5237AC30" w:rsidR="00FE7050" w:rsidRDefault="00FE7050" w:rsidP="0010799E">
            <w:pPr>
              <w:pStyle w:val="ListParagraph"/>
              <w:numPr>
                <w:ilvl w:val="0"/>
                <w:numId w:val="12"/>
              </w:numPr>
            </w:pPr>
            <w:r>
              <w:t>4 approve</w:t>
            </w:r>
          </w:p>
          <w:p w14:paraId="6B8584D2" w14:textId="46BB3874" w:rsidR="00FE7050" w:rsidRDefault="00FE7050" w:rsidP="0010799E">
            <w:pPr>
              <w:pStyle w:val="ListParagraph"/>
              <w:numPr>
                <w:ilvl w:val="0"/>
                <w:numId w:val="12"/>
              </w:numPr>
            </w:pPr>
            <w:r>
              <w:t xml:space="preserve">5 “yellow” </w:t>
            </w:r>
            <w:r w:rsidR="002C63E3">
              <w:t>(</w:t>
            </w:r>
            <w:r w:rsidRPr="002C63E3">
              <w:rPr>
                <w:b/>
                <w:bCs/>
              </w:rPr>
              <w:t>Sara</w:t>
            </w:r>
            <w:r>
              <w:t xml:space="preserve"> = </w:t>
            </w:r>
            <w:r w:rsidR="002C63E3">
              <w:t xml:space="preserve">we </w:t>
            </w:r>
            <w:r>
              <w:t xml:space="preserve">need to solidify the </w:t>
            </w:r>
            <w:r w:rsidR="000F76BC">
              <w:t>momentum</w:t>
            </w:r>
            <w:r>
              <w:t xml:space="preserve"> that we have been gaining with directly supporting minorities</w:t>
            </w:r>
            <w:r w:rsidR="000F76BC">
              <w:t>)</w:t>
            </w:r>
            <w:r>
              <w:t xml:space="preserve"> (</w:t>
            </w:r>
            <w:r w:rsidRPr="002C63E3">
              <w:rPr>
                <w:b/>
                <w:bCs/>
              </w:rPr>
              <w:t xml:space="preserve">Debbie </w:t>
            </w:r>
            <w:r>
              <w:t>= Understanding budget reductions decreasing the impact of the budget reductions</w:t>
            </w:r>
            <w:r w:rsidR="002C63E3">
              <w:t>, stronger than understand</w:t>
            </w:r>
            <w:r w:rsidR="000F76BC">
              <w:t>. A</w:t>
            </w:r>
            <w:r w:rsidR="002C63E3">
              <w:t>dd action-oriented words</w:t>
            </w:r>
            <w:r>
              <w:t xml:space="preserve">) </w:t>
            </w:r>
            <w:r w:rsidR="002C63E3">
              <w:t>(</w:t>
            </w:r>
            <w:r w:rsidR="002C63E3" w:rsidRPr="000F76BC">
              <w:rPr>
                <w:b/>
                <w:bCs/>
              </w:rPr>
              <w:t>Kathryn</w:t>
            </w:r>
            <w:r w:rsidR="002C63E3">
              <w:t xml:space="preserve"> = having a set of principles </w:t>
            </w:r>
            <w:r w:rsidR="000F76BC">
              <w:t>is</w:t>
            </w:r>
            <w:r w:rsidR="002C63E3">
              <w:t xml:space="preserve"> help</w:t>
            </w:r>
            <w:r w:rsidR="000F76BC">
              <w:t>ful</w:t>
            </w:r>
            <w:r w:rsidR="002C63E3">
              <w:t>, but make these as useful as possible for the</w:t>
            </w:r>
            <w:r w:rsidR="000F76BC">
              <w:t xml:space="preserve"> target audience</w:t>
            </w:r>
            <w:r w:rsidR="002C63E3">
              <w:t xml:space="preserve">, strengthening support, understanding the impact anything to </w:t>
            </w:r>
            <w:r w:rsidR="000F76BC">
              <w:t>remedy</w:t>
            </w:r>
            <w:r w:rsidR="002C63E3">
              <w:t xml:space="preserve">? Be careful </w:t>
            </w:r>
            <w:r w:rsidR="002C63E3">
              <w:lastRenderedPageBreak/>
              <w:t>not to word smit</w:t>
            </w:r>
            <w:r w:rsidR="000F76BC">
              <w:t>h</w:t>
            </w:r>
            <w:r w:rsidR="002C63E3">
              <w:t xml:space="preserve"> for too long) (</w:t>
            </w:r>
            <w:r w:rsidR="002C63E3" w:rsidRPr="002C63E3">
              <w:rPr>
                <w:b/>
                <w:bCs/>
              </w:rPr>
              <w:t>Josh</w:t>
            </w:r>
            <w:r w:rsidR="002C63E3">
              <w:t xml:space="preserve"> = principles working together, how to re-word to condense) (</w:t>
            </w:r>
            <w:r w:rsidR="002C63E3" w:rsidRPr="002C63E3">
              <w:rPr>
                <w:b/>
                <w:bCs/>
              </w:rPr>
              <w:t>Brian</w:t>
            </w:r>
            <w:r w:rsidR="002C63E3">
              <w:t xml:space="preserve"> = agrees with Josh on conciseness, just say ‘people of color’ to make it shorter?) (</w:t>
            </w:r>
            <w:r w:rsidR="002C63E3" w:rsidRPr="002C63E3">
              <w:rPr>
                <w:b/>
                <w:bCs/>
              </w:rPr>
              <w:t>Priya</w:t>
            </w:r>
            <w:r w:rsidR="002C63E3">
              <w:t xml:space="preserve"> = likes the separate statements, not all race based, but needs a statement on race) (</w:t>
            </w:r>
            <w:r w:rsidR="002C63E3" w:rsidRPr="002C63E3">
              <w:rPr>
                <w:b/>
                <w:bCs/>
              </w:rPr>
              <w:t>Simon</w:t>
            </w:r>
            <w:r w:rsidR="002C63E3">
              <w:t xml:space="preserve"> = remove </w:t>
            </w:r>
            <w:r w:rsidR="000F76BC">
              <w:t>asterisks</w:t>
            </w:r>
            <w:r w:rsidR="002C63E3">
              <w:t xml:space="preserve"> for 5 and 6, and move on)</w:t>
            </w:r>
          </w:p>
          <w:p w14:paraId="1E48272C" w14:textId="107FEC1B" w:rsidR="002C63E3" w:rsidRDefault="002C63E3" w:rsidP="0010799E">
            <w:pPr>
              <w:pStyle w:val="ListParagraph"/>
              <w:numPr>
                <w:ilvl w:val="0"/>
                <w:numId w:val="12"/>
              </w:numPr>
            </w:pPr>
            <w:r>
              <w:t>7 (</w:t>
            </w:r>
            <w:r w:rsidRPr="002C63E3">
              <w:rPr>
                <w:b/>
                <w:bCs/>
              </w:rPr>
              <w:t xml:space="preserve">Chris Allen </w:t>
            </w:r>
            <w:r>
              <w:t xml:space="preserve">= Lost upward mobility statement </w:t>
            </w:r>
            <w:proofErr w:type="gramStart"/>
            <w:r>
              <w:t>don’t</w:t>
            </w:r>
            <w:proofErr w:type="gramEnd"/>
            <w:r>
              <w:t xml:space="preserve"> want to lose that) (</w:t>
            </w:r>
            <w:r w:rsidRPr="002C63E3">
              <w:rPr>
                <w:b/>
                <w:bCs/>
              </w:rPr>
              <w:t>Debbie</w:t>
            </w:r>
            <w:r>
              <w:t xml:space="preserve"> = workforce and transfer?) (</w:t>
            </w:r>
            <w:r w:rsidRPr="002C63E3">
              <w:rPr>
                <w:b/>
                <w:bCs/>
              </w:rPr>
              <w:t>Kristy</w:t>
            </w:r>
            <w:r>
              <w:t xml:space="preserve"> = income </w:t>
            </w:r>
            <w:r w:rsidR="000F76BC">
              <w:t>P</w:t>
            </w:r>
            <w:r>
              <w:t>erkin</w:t>
            </w:r>
            <w:r w:rsidR="000F76BC">
              <w:t>’</w:t>
            </w:r>
            <w:r>
              <w:t xml:space="preserve">s </w:t>
            </w:r>
            <w:r w:rsidR="000F76BC">
              <w:t>M</w:t>
            </w:r>
            <w:r>
              <w:t>etric we track that, ho</w:t>
            </w:r>
            <w:r w:rsidR="000F76BC">
              <w:t>w</w:t>
            </w:r>
            <w:r>
              <w:t xml:space="preserve">ever </w:t>
            </w:r>
            <w:r w:rsidR="000F76BC">
              <w:t>the</w:t>
            </w:r>
            <w:r>
              <w:t xml:space="preserve"> word</w:t>
            </w:r>
            <w:r w:rsidR="000F76BC">
              <w:t>ing</w:t>
            </w:r>
            <w:r>
              <w:t xml:space="preserve"> is important</w:t>
            </w:r>
            <w:r w:rsidR="000F76BC">
              <w:t>-</w:t>
            </w:r>
            <w:r>
              <w:t xml:space="preserve"> do we provide short program w</w:t>
            </w:r>
            <w:r w:rsidR="000F76BC">
              <w:t>he</w:t>
            </w:r>
            <w:r>
              <w:t>re they can earn a good living fast</w:t>
            </w:r>
            <w:r w:rsidR="000F76BC">
              <w:t>er is</w:t>
            </w:r>
            <w:r>
              <w:t xml:space="preserve"> important</w:t>
            </w:r>
            <w:r w:rsidR="000F76BC">
              <w:t>;</w:t>
            </w:r>
            <w:r>
              <w:t xml:space="preserve"> CTE programs, discriminate, but look at data is the way we need to go, we want to provide the best programs for income) (</w:t>
            </w:r>
            <w:r w:rsidRPr="002C63E3">
              <w:rPr>
                <w:b/>
                <w:bCs/>
              </w:rPr>
              <w:t>Isaac</w:t>
            </w:r>
            <w:r>
              <w:t xml:space="preserve"> = We’re building a list for ourselves, </w:t>
            </w:r>
            <w:r w:rsidR="000F76BC">
              <w:t xml:space="preserve">need to keep in mind </w:t>
            </w:r>
            <w:r>
              <w:t>who and how we are going to use these, expanding on ideas is more helpful not restating</w:t>
            </w:r>
            <w:r w:rsidR="000F76BC">
              <w:t xml:space="preserve"> our already established principles/mission</w:t>
            </w:r>
            <w:r>
              <w:t>) (</w:t>
            </w:r>
            <w:r w:rsidRPr="00E8079F">
              <w:rPr>
                <w:b/>
                <w:bCs/>
              </w:rPr>
              <w:t>Chris</w:t>
            </w:r>
            <w:r>
              <w:t xml:space="preserve"> = this is opportunity to insert our opinions, agree with Isaac) (</w:t>
            </w:r>
            <w:r w:rsidRPr="00E8079F">
              <w:rPr>
                <w:b/>
                <w:bCs/>
              </w:rPr>
              <w:t>T</w:t>
            </w:r>
            <w:r w:rsidR="000F76BC">
              <w:rPr>
                <w:b/>
                <w:bCs/>
              </w:rPr>
              <w:t>e</w:t>
            </w:r>
            <w:r w:rsidRPr="00E8079F">
              <w:rPr>
                <w:b/>
                <w:bCs/>
              </w:rPr>
              <w:t>resa</w:t>
            </w:r>
            <w:r>
              <w:t xml:space="preserve"> = large call for cc pro</w:t>
            </w:r>
            <w:r w:rsidR="000F76BC">
              <w:t>v</w:t>
            </w:r>
            <w:r>
              <w:t>ide short</w:t>
            </w:r>
            <w:r w:rsidR="000F76BC">
              <w:t>-t</w:t>
            </w:r>
            <w:r>
              <w:t>erm upward mobility, transfer is so far aw</w:t>
            </w:r>
            <w:r w:rsidR="000F76BC">
              <w:t>a</w:t>
            </w:r>
            <w:r>
              <w:t xml:space="preserve">y, </w:t>
            </w:r>
            <w:r>
              <w:lastRenderedPageBreak/>
              <w:t>what can youth do</w:t>
            </w:r>
            <w:r w:rsidR="000F76BC">
              <w:t xml:space="preserve"> now</w:t>
            </w:r>
            <w:r>
              <w:t xml:space="preserve"> so they are not stuck at </w:t>
            </w:r>
            <w:r w:rsidR="00E8079F">
              <w:t>minimum</w:t>
            </w:r>
            <w:r>
              <w:t xml:space="preserve"> wage, a method to pay for college, a big deal to our youth in </w:t>
            </w:r>
            <w:r w:rsidR="000F76BC">
              <w:t>our local</w:t>
            </w:r>
            <w:r>
              <w:t xml:space="preserve"> area)</w:t>
            </w:r>
          </w:p>
          <w:p w14:paraId="52C38E7C" w14:textId="77777777" w:rsidR="000F76BC" w:rsidRDefault="002C63E3" w:rsidP="00E8079F">
            <w:pPr>
              <w:pStyle w:val="ListParagraph"/>
              <w:numPr>
                <w:ilvl w:val="0"/>
                <w:numId w:val="12"/>
              </w:numPr>
            </w:pPr>
            <w:r>
              <w:t>(</w:t>
            </w:r>
            <w:r w:rsidRPr="00E8079F">
              <w:rPr>
                <w:b/>
                <w:bCs/>
              </w:rPr>
              <w:t>Simon</w:t>
            </w:r>
            <w:r>
              <w:t xml:space="preserve"> move on to Blue </w:t>
            </w:r>
            <w:r w:rsidR="00E8079F">
              <w:t>asterisk</w:t>
            </w:r>
            <w:r>
              <w:t xml:space="preserve"> </w:t>
            </w:r>
            <w:r w:rsidR="00E8079F">
              <w:t>items, then look at remining points) “Explore opportunities for efficiencies…” (</w:t>
            </w:r>
            <w:r w:rsidR="00E8079F" w:rsidRPr="00E8079F">
              <w:rPr>
                <w:b/>
                <w:bCs/>
              </w:rPr>
              <w:t>Kurt</w:t>
            </w:r>
            <w:r w:rsidR="00E8079F">
              <w:t xml:space="preserve"> = we already had that somewhere else) (</w:t>
            </w:r>
            <w:r w:rsidR="00E8079F" w:rsidRPr="00E8079F">
              <w:rPr>
                <w:b/>
                <w:bCs/>
              </w:rPr>
              <w:t>Simon</w:t>
            </w:r>
            <w:r w:rsidR="00E8079F">
              <w:t xml:space="preserve"> removed item) </w:t>
            </w:r>
          </w:p>
          <w:p w14:paraId="2AE28481" w14:textId="605A5073" w:rsidR="00E8079F" w:rsidRDefault="00E8079F" w:rsidP="00E8079F">
            <w:pPr>
              <w:pStyle w:val="ListParagraph"/>
              <w:numPr>
                <w:ilvl w:val="0"/>
                <w:numId w:val="12"/>
              </w:numPr>
            </w:pPr>
            <w:r>
              <w:t xml:space="preserve">Consolidation of programs </w:t>
            </w:r>
            <w:proofErr w:type="gramStart"/>
            <w:r>
              <w:t>with</w:t>
            </w:r>
            <w:r w:rsidR="000F76BC">
              <w:t>..</w:t>
            </w:r>
            <w:proofErr w:type="gramEnd"/>
            <w:r>
              <w:t xml:space="preserve"> (</w:t>
            </w:r>
            <w:r w:rsidRPr="00E8079F">
              <w:rPr>
                <w:b/>
                <w:bCs/>
              </w:rPr>
              <w:t>Adam Loo</w:t>
            </w:r>
            <w:r>
              <w:t xml:space="preserve"> = important as it’s own bullet point) (</w:t>
            </w:r>
            <w:r w:rsidRPr="00E8079F">
              <w:rPr>
                <w:b/>
                <w:bCs/>
              </w:rPr>
              <w:t>Kathryn and Isaac</w:t>
            </w:r>
            <w:r>
              <w:t xml:space="preserve"> = agrees with Adam, good statement keep) (</w:t>
            </w:r>
            <w:r w:rsidRPr="00E8079F">
              <w:rPr>
                <w:b/>
                <w:bCs/>
              </w:rPr>
              <w:t>Kristy</w:t>
            </w:r>
            <w:r>
              <w:t xml:space="preserve"> = Elaine is going to pull data) (</w:t>
            </w:r>
            <w:r w:rsidRPr="00E8079F">
              <w:rPr>
                <w:b/>
                <w:bCs/>
              </w:rPr>
              <w:t>Thuy</w:t>
            </w:r>
            <w:r>
              <w:t xml:space="preserve"> = we’re not going to stop conversation on program consolidation)</w:t>
            </w:r>
            <w:r w:rsidR="000F76BC">
              <w:t xml:space="preserve"> </w:t>
            </w:r>
            <w:r>
              <w:t>(</w:t>
            </w:r>
            <w:r w:rsidRPr="00E8079F">
              <w:rPr>
                <w:b/>
                <w:bCs/>
              </w:rPr>
              <w:t>Sara</w:t>
            </w:r>
            <w:r>
              <w:t xml:space="preserve"> = not </w:t>
            </w:r>
            <w:r w:rsidR="000F76BC">
              <w:t xml:space="preserve">just </w:t>
            </w:r>
            <w:r>
              <w:t>about reductions and eliminations</w:t>
            </w:r>
            <w:r w:rsidR="000F76BC">
              <w:t>, but</w:t>
            </w:r>
            <w:r>
              <w:t xml:space="preserve"> that we have a plan and explanation for cutting, process of planning for the future, we need to have a guiding principle about where we are heading next) </w:t>
            </w:r>
          </w:p>
          <w:p w14:paraId="4ED387AE" w14:textId="42B38D57" w:rsidR="00E8079F" w:rsidRDefault="00E8079F" w:rsidP="00E8079F">
            <w:pPr>
              <w:pStyle w:val="ListParagraph"/>
              <w:numPr>
                <w:ilvl w:val="0"/>
                <w:numId w:val="12"/>
              </w:numPr>
            </w:pPr>
            <w:r>
              <w:t>(</w:t>
            </w:r>
            <w:r w:rsidRPr="000F76BC">
              <w:rPr>
                <w:b/>
                <w:bCs/>
              </w:rPr>
              <w:t>Simon</w:t>
            </w:r>
            <w:r>
              <w:t xml:space="preserve"> = last points?) (</w:t>
            </w:r>
            <w:r w:rsidRPr="00E8079F">
              <w:rPr>
                <w:b/>
                <w:bCs/>
              </w:rPr>
              <w:t>Pauline</w:t>
            </w:r>
            <w:r>
              <w:t xml:space="preserve"> = clarification on the last point and reasoning behind) (</w:t>
            </w:r>
            <w:r w:rsidRPr="00E8079F">
              <w:rPr>
                <w:b/>
                <w:bCs/>
              </w:rPr>
              <w:t>Isaac</w:t>
            </w:r>
            <w:r>
              <w:t>= explanation: we highlighted these, repetitive, making a process more efficient instead of looking for a cut, looking for areas function more efficiently) (</w:t>
            </w:r>
            <w:r w:rsidRPr="00E8079F">
              <w:rPr>
                <w:b/>
                <w:bCs/>
              </w:rPr>
              <w:t>Brian</w:t>
            </w:r>
            <w:r>
              <w:t xml:space="preserve"> = keep last, delete </w:t>
            </w:r>
            <w:r>
              <w:lastRenderedPageBreak/>
              <w:t>another) (</w:t>
            </w:r>
            <w:r w:rsidRPr="00E8079F">
              <w:rPr>
                <w:b/>
                <w:bCs/>
              </w:rPr>
              <w:t>Sara</w:t>
            </w:r>
            <w:r>
              <w:t xml:space="preserve"> = combine, explore consolidation explore efficiencies,</w:t>
            </w:r>
            <w:r w:rsidR="00A32322">
              <w:t xml:space="preserve"> and possibly with De Anza,</w:t>
            </w:r>
            <w:r>
              <w:t xml:space="preserve"> end with to minimize impact on students..</w:t>
            </w:r>
            <w:r w:rsidR="00AF264D">
              <w:t>(</w:t>
            </w:r>
            <w:r w:rsidR="00A32322" w:rsidRPr="00AF264D">
              <w:rPr>
                <w:b/>
                <w:bCs/>
              </w:rPr>
              <w:t>Group Agrees</w:t>
            </w:r>
            <w:r>
              <w:t>)</w:t>
            </w:r>
            <w:r w:rsidR="00A32322">
              <w:t xml:space="preserve"> (</w:t>
            </w:r>
            <w:r w:rsidR="00A32322" w:rsidRPr="00A32322">
              <w:rPr>
                <w:b/>
                <w:bCs/>
              </w:rPr>
              <w:t>Sara</w:t>
            </w:r>
            <w:r w:rsidR="00A32322">
              <w:t xml:space="preserve"> = revisioning statement</w:t>
            </w:r>
            <w:r w:rsidR="00AF264D">
              <w:t>…</w:t>
            </w:r>
            <w:r w:rsidR="00A32322">
              <w:t xml:space="preserve"> that we are going to make a plan not just cuts) (</w:t>
            </w:r>
            <w:r w:rsidR="00A32322" w:rsidRPr="00A32322">
              <w:rPr>
                <w:b/>
                <w:bCs/>
              </w:rPr>
              <w:t>Kurt</w:t>
            </w:r>
            <w:r w:rsidR="00A32322">
              <w:t xml:space="preserve"> = more about having a structure in place post cuts to manage the work that ha</w:t>
            </w:r>
            <w:r w:rsidR="00AF264D">
              <w:t>s</w:t>
            </w:r>
            <w:r w:rsidR="00A32322">
              <w:t xml:space="preserve"> been cut</w:t>
            </w:r>
            <w:r w:rsidR="00AF264D">
              <w:t>,</w:t>
            </w:r>
            <w:r w:rsidR="00A32322">
              <w:t xml:space="preserve"> or is the work going to go away?)</w:t>
            </w:r>
            <w:r>
              <w:t xml:space="preserve"> </w:t>
            </w:r>
            <w:r w:rsidR="00A32322">
              <w:t>(</w:t>
            </w:r>
            <w:r w:rsidR="00A32322" w:rsidRPr="00AF264D">
              <w:rPr>
                <w:b/>
                <w:bCs/>
              </w:rPr>
              <w:t>Teresa</w:t>
            </w:r>
            <w:r w:rsidR="00A32322">
              <w:t xml:space="preserve"> = why is it just services include programs?) (</w:t>
            </w:r>
            <w:r w:rsidR="00A32322" w:rsidRPr="00AF264D">
              <w:rPr>
                <w:b/>
                <w:bCs/>
              </w:rPr>
              <w:t>Kurt</w:t>
            </w:r>
            <w:r w:rsidR="00A32322">
              <w:t xml:space="preserve"> = how we provide, services, </w:t>
            </w:r>
            <w:r w:rsidR="00AF264D">
              <w:t>processes’</w:t>
            </w:r>
            <w:r w:rsidR="00A32322">
              <w:t>, operations) (</w:t>
            </w:r>
            <w:r w:rsidR="00A32322" w:rsidRPr="00AF264D">
              <w:rPr>
                <w:b/>
                <w:bCs/>
              </w:rPr>
              <w:t>Kathryn</w:t>
            </w:r>
            <w:r w:rsidR="00A32322">
              <w:t xml:space="preserve"> = </w:t>
            </w:r>
            <w:r w:rsidR="00AF264D">
              <w:t>continuously</w:t>
            </w:r>
            <w:r w:rsidR="00A32322">
              <w:t xml:space="preserve"> plan, service plans that we are cutting, if it’s not </w:t>
            </w:r>
            <w:r w:rsidR="00AF264D">
              <w:t>F</w:t>
            </w:r>
            <w:r w:rsidR="00A32322">
              <w:t xml:space="preserve">oothill </w:t>
            </w:r>
            <w:r w:rsidR="00AF264D">
              <w:t>then connecting the students</w:t>
            </w:r>
            <w:r w:rsidR="00A32322">
              <w:t xml:space="preserve"> to another community partner, acknowledging what is the impact, and give</w:t>
            </w:r>
            <w:r w:rsidR="00AF264D">
              <w:t xml:space="preserve"> solutions</w:t>
            </w:r>
            <w:r w:rsidR="00A32322">
              <w:t>. A plan for student who need them</w:t>
            </w:r>
            <w:r w:rsidR="00AF264D">
              <w:t>,</w:t>
            </w:r>
            <w:r w:rsidR="00A32322">
              <w:t xml:space="preserve"> this is 2 separate things?) (</w:t>
            </w:r>
            <w:r w:rsidR="00A32322" w:rsidRPr="00AF264D">
              <w:rPr>
                <w:b/>
                <w:bCs/>
              </w:rPr>
              <w:t>Sara</w:t>
            </w:r>
            <w:r w:rsidR="00A32322">
              <w:t xml:space="preserve"> = not 2 separate thing</w:t>
            </w:r>
            <w:r w:rsidR="00AF264D">
              <w:t>s</w:t>
            </w:r>
            <w:r w:rsidR="00A32322">
              <w:t>, eye on the prize future, just know what it is/mean)</w:t>
            </w:r>
          </w:p>
          <w:p w14:paraId="459E21B0" w14:textId="5ECA549C" w:rsidR="00A00713" w:rsidRDefault="00A32322" w:rsidP="00AF264D">
            <w:pPr>
              <w:pStyle w:val="ListParagraph"/>
              <w:numPr>
                <w:ilvl w:val="0"/>
                <w:numId w:val="12"/>
              </w:numPr>
            </w:pPr>
            <w:r w:rsidRPr="00AF264D">
              <w:rPr>
                <w:b/>
                <w:bCs/>
              </w:rPr>
              <w:t>Simon</w:t>
            </w:r>
            <w:r>
              <w:t xml:space="preserve"> </w:t>
            </w:r>
            <w:r w:rsidR="00AF264D">
              <w:t>s</w:t>
            </w:r>
            <w:r>
              <w:t>o, we have all agreed these cover the basis?</w:t>
            </w:r>
            <w:r w:rsidR="00AF264D">
              <w:t xml:space="preserve"> Remember this is n</w:t>
            </w:r>
            <w:r>
              <w:t>ot a final vote, this is what we developed share with colleagues, feedback, finalize list to vote on, doesn’t mean this point of process is final (</w:t>
            </w:r>
            <w:r w:rsidRPr="00AF264D">
              <w:rPr>
                <w:b/>
                <w:bCs/>
              </w:rPr>
              <w:t>Kathryn</w:t>
            </w:r>
            <w:r>
              <w:t xml:space="preserve"> = Circle back to preserving colleges mission </w:t>
            </w:r>
            <w:r>
              <w:lastRenderedPageBreak/>
              <w:t>upward mobility and transfer, this bullet point is scary, we want to prio</w:t>
            </w:r>
            <w:r w:rsidR="00AF264D">
              <w:t>rit</w:t>
            </w:r>
            <w:r>
              <w:t>ize our pro</w:t>
            </w:r>
            <w:r w:rsidR="00AF264D">
              <w:t>g</w:t>
            </w:r>
            <w:r>
              <w:t xml:space="preserve">rams that are </w:t>
            </w:r>
            <w:r w:rsidR="00AF264D">
              <w:t>explicitly</w:t>
            </w:r>
            <w:r>
              <w:t xml:space="preserve"> matching labor trends and transfer rate trends</w:t>
            </w:r>
            <w:r w:rsidR="00AF264D">
              <w:t>?</w:t>
            </w:r>
            <w:r>
              <w:t xml:space="preserve"> </w:t>
            </w:r>
            <w:r w:rsidR="00AF264D">
              <w:t>So,</w:t>
            </w:r>
            <w:r>
              <w:t xml:space="preserve"> the ones that don’t</w:t>
            </w:r>
            <w:r w:rsidR="00AF264D">
              <w:t>,</w:t>
            </w:r>
            <w:r>
              <w:t xml:space="preserve"> this group is saying this is not going to be </w:t>
            </w:r>
            <w:r w:rsidR="00AF264D">
              <w:t>prioritized?</w:t>
            </w:r>
            <w:r>
              <w:t xml:space="preserve"> </w:t>
            </w:r>
            <w:r w:rsidR="00AF264D">
              <w:t>C</w:t>
            </w:r>
            <w:r>
              <w:t>riteria</w:t>
            </w:r>
            <w:r w:rsidR="00AF264D">
              <w:t xml:space="preserve"> and</w:t>
            </w:r>
            <w:r>
              <w:t xml:space="preserve"> recommendations?) (</w:t>
            </w:r>
            <w:r w:rsidRPr="00AF264D">
              <w:rPr>
                <w:b/>
                <w:bCs/>
              </w:rPr>
              <w:t>Debbie</w:t>
            </w:r>
            <w:r>
              <w:t xml:space="preserve"> = agrees, </w:t>
            </w:r>
            <w:r w:rsidR="00AF264D">
              <w:t xml:space="preserve">this will be </w:t>
            </w:r>
            <w:r>
              <w:t>brought to E&amp;E and academic senate, etc.</w:t>
            </w:r>
            <w:r w:rsidR="00AF264D">
              <w:t>?</w:t>
            </w:r>
            <w:r>
              <w:t>) (</w:t>
            </w:r>
            <w:r w:rsidR="00A00713" w:rsidRPr="00AF264D">
              <w:rPr>
                <w:b/>
                <w:bCs/>
              </w:rPr>
              <w:t>S</w:t>
            </w:r>
            <w:r w:rsidRPr="00AF264D">
              <w:rPr>
                <w:b/>
                <w:bCs/>
              </w:rPr>
              <w:t>imon</w:t>
            </w:r>
            <w:r>
              <w:t xml:space="preserve"> = state decided this for us, rethought the mission of </w:t>
            </w:r>
            <w:r w:rsidR="00A00713">
              <w:t>California</w:t>
            </w:r>
            <w:r>
              <w:t xml:space="preserve"> </w:t>
            </w:r>
            <w:r w:rsidR="00AF264D">
              <w:t>C</w:t>
            </w:r>
            <w:r>
              <w:t xml:space="preserve">olleges </w:t>
            </w:r>
            <w:r w:rsidR="00A00713">
              <w:t>a decade</w:t>
            </w:r>
            <w:r>
              <w:t xml:space="preserve"> ago, it’s good to keep that in mind) </w:t>
            </w:r>
            <w:r w:rsidR="00A00713">
              <w:t>(</w:t>
            </w:r>
            <w:r w:rsidRPr="00AF264D">
              <w:rPr>
                <w:b/>
                <w:bCs/>
              </w:rPr>
              <w:t>Sara</w:t>
            </w:r>
            <w:r>
              <w:t xml:space="preserve"> = there are other guiding </w:t>
            </w:r>
            <w:r w:rsidR="00A00713">
              <w:t>principles</w:t>
            </w:r>
            <w:r>
              <w:t xml:space="preserve"> that will speak to value in</w:t>
            </w:r>
            <w:r w:rsidR="00A00713">
              <w:t xml:space="preserve"> </w:t>
            </w:r>
            <w:r>
              <w:t xml:space="preserve">other programs, not just this guiding principle, huge value </w:t>
            </w:r>
            <w:r w:rsidR="00A00713">
              <w:t>for workforce and transferring? Don’t take out it is important) (</w:t>
            </w:r>
            <w:r w:rsidR="00A00713" w:rsidRPr="00AF264D">
              <w:rPr>
                <w:b/>
                <w:bCs/>
              </w:rPr>
              <w:t>Kristy</w:t>
            </w:r>
            <w:r w:rsidR="00A00713">
              <w:t xml:space="preserve"> = we can never create 1 guiding principle that </w:t>
            </w:r>
            <w:r w:rsidR="00AF264D">
              <w:t>encapsulates everything, there are many details that go into this)</w:t>
            </w:r>
          </w:p>
          <w:p w14:paraId="044CBAAD" w14:textId="1EE41CD3" w:rsidR="00A32322" w:rsidRDefault="00A00713" w:rsidP="00A32322">
            <w:pPr>
              <w:pStyle w:val="ListParagraph"/>
              <w:numPr>
                <w:ilvl w:val="0"/>
                <w:numId w:val="12"/>
              </w:numPr>
            </w:pPr>
            <w:r w:rsidRPr="00AF264D">
              <w:rPr>
                <w:b/>
                <w:bCs/>
                <w:u w:val="single"/>
              </w:rPr>
              <w:t>Action Item =</w:t>
            </w:r>
            <w:r>
              <w:t xml:space="preserve"> (</w:t>
            </w:r>
            <w:r w:rsidRPr="00A00713">
              <w:rPr>
                <w:b/>
                <w:bCs/>
              </w:rPr>
              <w:t>Simon</w:t>
            </w:r>
            <w:r>
              <w:t xml:space="preserve"> remove a principle, now submit to colleagues for further consultation?) (</w:t>
            </w:r>
            <w:r w:rsidRPr="00A00713">
              <w:rPr>
                <w:b/>
                <w:bCs/>
              </w:rPr>
              <w:t>Brian</w:t>
            </w:r>
            <w:r>
              <w:t xml:space="preserve"> = agrees with Debbie, ‘to thrive’ prefer ‘to retain’) (</w:t>
            </w:r>
            <w:r w:rsidRPr="00A00713">
              <w:rPr>
                <w:b/>
                <w:bCs/>
              </w:rPr>
              <w:t>Isaac</w:t>
            </w:r>
            <w:r>
              <w:t xml:space="preserve"> = Empowers? Instead of thrive) (</w:t>
            </w:r>
            <w:r w:rsidRPr="00AF264D">
              <w:rPr>
                <w:b/>
                <w:bCs/>
              </w:rPr>
              <w:t>Arjun</w:t>
            </w:r>
            <w:r>
              <w:t xml:space="preserve"> = students are ‘the best </w:t>
            </w:r>
            <w:proofErr w:type="gramStart"/>
            <w:r>
              <w:t>experts..</w:t>
            </w:r>
            <w:proofErr w:type="gramEnd"/>
            <w:r>
              <w:t>”)</w:t>
            </w:r>
          </w:p>
          <w:p w14:paraId="197B63AF" w14:textId="7FCFBC9B" w:rsidR="00A00713" w:rsidRDefault="00A00713" w:rsidP="00A32322">
            <w:pPr>
              <w:pStyle w:val="ListParagraph"/>
              <w:numPr>
                <w:ilvl w:val="0"/>
                <w:numId w:val="12"/>
              </w:numPr>
            </w:pPr>
            <w:r w:rsidRPr="00AF264D">
              <w:rPr>
                <w:b/>
                <w:bCs/>
                <w:u w:val="single"/>
              </w:rPr>
              <w:t>Move to approve</w:t>
            </w:r>
            <w:r>
              <w:t xml:space="preserve"> = Josh, Isaac seconds, all voting members thumbs up, </w:t>
            </w:r>
            <w:proofErr w:type="gramStart"/>
            <w:r>
              <w:t>Done</w:t>
            </w:r>
            <w:proofErr w:type="gramEnd"/>
            <w:r>
              <w:t xml:space="preserve">; we’ll send to </w:t>
            </w:r>
            <w:r>
              <w:lastRenderedPageBreak/>
              <w:t>E&amp;E then back for suggested edits</w:t>
            </w:r>
          </w:p>
        </w:tc>
        <w:tc>
          <w:tcPr>
            <w:tcW w:w="2250" w:type="dxa"/>
          </w:tcPr>
          <w:p w14:paraId="7A9B202F" w14:textId="3C4B8EB4" w:rsidR="00D36003" w:rsidRPr="00D36003" w:rsidRDefault="00D36003" w:rsidP="00D36003"/>
        </w:tc>
        <w:tc>
          <w:tcPr>
            <w:tcW w:w="2430" w:type="dxa"/>
          </w:tcPr>
          <w:p w14:paraId="7FB59E70" w14:textId="77777777" w:rsidR="00DC1C01" w:rsidRDefault="00DC1C01" w:rsidP="004C3F7F"/>
        </w:tc>
      </w:tr>
      <w:tr w:rsidR="00334173" w14:paraId="7E0C47E6" w14:textId="77777777" w:rsidTr="00C26729">
        <w:tc>
          <w:tcPr>
            <w:tcW w:w="700" w:type="dxa"/>
          </w:tcPr>
          <w:p w14:paraId="14B3B0FD" w14:textId="781D1B09" w:rsidR="00334173" w:rsidRDefault="00C26729" w:rsidP="004C3F7F">
            <w:r>
              <w:lastRenderedPageBreak/>
              <w:t>5</w:t>
            </w:r>
          </w:p>
        </w:tc>
        <w:tc>
          <w:tcPr>
            <w:tcW w:w="1917" w:type="dxa"/>
          </w:tcPr>
          <w:p w14:paraId="4C998B96" w14:textId="33D005F3" w:rsidR="00334173" w:rsidRPr="00532A3D" w:rsidRDefault="00334173" w:rsidP="009A3BDE">
            <w:pPr>
              <w:rPr>
                <w:rFonts w:ascii="Arial" w:eastAsia="Times New Roman" w:hAnsi="Arial" w:cs="Arial"/>
                <w:sz w:val="19"/>
                <w:szCs w:val="19"/>
              </w:rPr>
            </w:pPr>
          </w:p>
        </w:tc>
        <w:tc>
          <w:tcPr>
            <w:tcW w:w="3851" w:type="dxa"/>
          </w:tcPr>
          <w:p w14:paraId="29CC5225" w14:textId="3D09A6CA" w:rsidR="00870219" w:rsidRDefault="00AF264D" w:rsidP="00870219">
            <w:pPr>
              <w:pStyle w:val="ListParagraph"/>
              <w:numPr>
                <w:ilvl w:val="0"/>
                <w:numId w:val="9"/>
              </w:numPr>
            </w:pPr>
            <w:r>
              <w:rPr>
                <w:b/>
                <w:bCs/>
                <w:u w:val="single"/>
              </w:rPr>
              <w:t xml:space="preserve">2.) </w:t>
            </w:r>
            <w:r w:rsidR="00A00713" w:rsidRPr="00952DC6">
              <w:rPr>
                <w:b/>
                <w:bCs/>
                <w:u w:val="single"/>
              </w:rPr>
              <w:t>Update Academic Senate “Program Elimination”</w:t>
            </w:r>
            <w:r w:rsidR="00952DC6">
              <w:rPr>
                <w:b/>
                <w:bCs/>
                <w:u w:val="single"/>
              </w:rPr>
              <w:t>:</w:t>
            </w:r>
            <w:r w:rsidR="00A00713">
              <w:t xml:space="preserve"> (</w:t>
            </w:r>
            <w:r w:rsidR="00A00713" w:rsidRPr="00952DC6">
              <w:rPr>
                <w:b/>
                <w:bCs/>
              </w:rPr>
              <w:t>Isaac</w:t>
            </w:r>
            <w:r w:rsidR="00A00713">
              <w:t xml:space="preserve"> = working on cr</w:t>
            </w:r>
            <w:r w:rsidR="00952DC6">
              <w:t>i</w:t>
            </w:r>
            <w:r w:rsidR="00A00713">
              <w:t>t</w:t>
            </w:r>
            <w:r w:rsidR="00952DC6">
              <w:t>e</w:t>
            </w:r>
            <w:r w:rsidR="00A00713">
              <w:t>r</w:t>
            </w:r>
            <w:r w:rsidR="00952DC6">
              <w:t>i</w:t>
            </w:r>
            <w:r w:rsidR="00A00713">
              <w:t xml:space="preserve">a to be used, instructional program </w:t>
            </w:r>
            <w:r w:rsidR="00952DC6">
              <w:t>discontinuation</w:t>
            </w:r>
            <w:r w:rsidR="00A00713">
              <w:t>, this is o</w:t>
            </w:r>
            <w:r w:rsidR="00952DC6">
              <w:t>n</w:t>
            </w:r>
            <w:r>
              <w:t>e</w:t>
            </w:r>
            <w:r w:rsidR="00A00713">
              <w:t xml:space="preserve"> part of multifaceted</w:t>
            </w:r>
            <w:r>
              <w:t xml:space="preserve"> structure</w:t>
            </w:r>
            <w:r w:rsidR="00A00713">
              <w:t xml:space="preserve">; specific </w:t>
            </w:r>
            <w:r w:rsidR="005A5758">
              <w:t>criterion</w:t>
            </w:r>
            <w:r w:rsidR="00A00713">
              <w:t xml:space="preserve"> budget reduction approach, diff</w:t>
            </w:r>
            <w:r>
              <w:t>erent</w:t>
            </w:r>
            <w:r w:rsidR="00A00713">
              <w:t xml:space="preserve"> then overall budget reduction</w:t>
            </w:r>
            <w:r>
              <w:t>-</w:t>
            </w:r>
            <w:r w:rsidR="00A00713">
              <w:t xml:space="preserve"> when the world is not in a situation as it is now</w:t>
            </w:r>
            <w:r>
              <w:t>;</w:t>
            </w:r>
            <w:r w:rsidR="00A00713">
              <w:t xml:space="preserve"> b</w:t>
            </w:r>
            <w:r w:rsidR="00952DC6">
              <w:t>o</w:t>
            </w:r>
            <w:r w:rsidR="00A00713">
              <w:t xml:space="preserve">th qualitative and </w:t>
            </w:r>
            <w:r w:rsidR="00952DC6">
              <w:t>quantitative</w:t>
            </w:r>
            <w:r w:rsidR="00A00713">
              <w:t xml:space="preserve"> info, ranking this list,</w:t>
            </w:r>
            <w:r w:rsidR="00952DC6">
              <w:t xml:space="preserve"> criteria</w:t>
            </w:r>
            <w:r w:rsidR="00A00713">
              <w:t xml:space="preserve"> date points </w:t>
            </w:r>
            <w:r>
              <w:t>out</w:t>
            </w:r>
            <w:r w:rsidR="00A00713">
              <w:t xml:space="preserve"> what</w:t>
            </w:r>
            <w:r>
              <w:t xml:space="preserve"> now</w:t>
            </w:r>
            <w:r w:rsidR="00A00713">
              <w:t xml:space="preserve">? What drives decisions over other </w:t>
            </w:r>
            <w:r>
              <w:t>decisions/points</w:t>
            </w:r>
            <w:r w:rsidR="00A00713">
              <w:t>, doing our best serve students and provide instructional education</w:t>
            </w:r>
            <w:r>
              <w:t>al</w:t>
            </w:r>
            <w:r w:rsidR="00A00713">
              <w:t xml:space="preserve"> </w:t>
            </w:r>
            <w:r w:rsidR="00952DC6">
              <w:t>opportunities</w:t>
            </w:r>
            <w:r w:rsidR="00A00713">
              <w:t>, currently try</w:t>
            </w:r>
            <w:r w:rsidR="00952DC6">
              <w:t>i</w:t>
            </w:r>
            <w:r w:rsidR="00A00713">
              <w:t>ng to do</w:t>
            </w:r>
            <w:r>
              <w:t>,</w:t>
            </w:r>
            <w:r w:rsidR="00A00713">
              <w:t xml:space="preserve"> </w:t>
            </w:r>
            <w:r w:rsidR="00952DC6">
              <w:t>tomorrow</w:t>
            </w:r>
            <w:r w:rsidR="00A00713">
              <w:t xml:space="preserve"> we will see what the results are and how they feel ab</w:t>
            </w:r>
            <w:r w:rsidR="00952DC6">
              <w:t>o</w:t>
            </w:r>
            <w:r w:rsidR="00A00713">
              <w:t>ut that</w:t>
            </w:r>
            <w:r>
              <w:t>.</w:t>
            </w:r>
            <w:r w:rsidR="00A00713">
              <w:t xml:space="preserve"> </w:t>
            </w:r>
            <w:r w:rsidRPr="00231AAE">
              <w:rPr>
                <w:b/>
                <w:bCs/>
              </w:rPr>
              <w:t>Q</w:t>
            </w:r>
            <w:r w:rsidR="00A00713" w:rsidRPr="00231AAE">
              <w:rPr>
                <w:b/>
                <w:bCs/>
              </w:rPr>
              <w:t>uestions:</w:t>
            </w:r>
            <w:r w:rsidR="00A00713">
              <w:t xml:space="preserve"> what is the timeline looking at? By when do we need a list of programs, due date? Inform senate how any times to meet now before then? Be clear where th</w:t>
            </w:r>
            <w:r w:rsidR="00231AAE">
              <w:t>e</w:t>
            </w:r>
            <w:r w:rsidR="00A00713">
              <w:t xml:space="preserve"> list is going to be created, where to get used to </w:t>
            </w:r>
            <w:r w:rsidR="00952DC6">
              <w:t>c</w:t>
            </w:r>
            <w:r w:rsidR="00A00713">
              <w:t>reate list of programs to work with and utilize?</w:t>
            </w:r>
            <w:r w:rsidR="00952DC6">
              <w:t>) (</w:t>
            </w:r>
            <w:r w:rsidR="00952DC6" w:rsidRPr="00952DC6">
              <w:rPr>
                <w:b/>
                <w:bCs/>
              </w:rPr>
              <w:t>Kathryn</w:t>
            </w:r>
            <w:r w:rsidR="00952DC6">
              <w:t xml:space="preserve"> = we need help, </w:t>
            </w:r>
            <w:r w:rsidR="00231AAE">
              <w:t xml:space="preserve">there has been </w:t>
            </w:r>
            <w:r w:rsidR="00952DC6">
              <w:t xml:space="preserve">misinformation </w:t>
            </w:r>
            <w:r w:rsidR="00231AAE">
              <w:t xml:space="preserve">assumed from the </w:t>
            </w:r>
            <w:r w:rsidR="00952DC6">
              <w:t>academic informal cabinet, this is very unique times</w:t>
            </w:r>
            <w:r w:rsidR="00231AAE">
              <w:t xml:space="preserve"> but</w:t>
            </w:r>
            <w:r w:rsidR="00952DC6">
              <w:t xml:space="preserve"> </w:t>
            </w:r>
            <w:r w:rsidR="00231AAE">
              <w:t>‘</w:t>
            </w:r>
            <w:r w:rsidR="00952DC6">
              <w:t>senate</w:t>
            </w:r>
            <w:r w:rsidR="00231AAE">
              <w:t xml:space="preserve"> is</w:t>
            </w:r>
            <w:r w:rsidR="00952DC6">
              <w:t xml:space="preserve"> not working on a cut </w:t>
            </w:r>
            <w:r w:rsidR="00952DC6">
              <w:lastRenderedPageBreak/>
              <w:t>list of programs</w:t>
            </w:r>
            <w:r w:rsidR="00231AAE">
              <w:t>’</w:t>
            </w:r>
            <w:r w:rsidR="00952DC6">
              <w:t>, not what we have done, what process could we use to apply set of criteria to help identify that we have to cut, how we might come up with programs that we look at,</w:t>
            </w:r>
            <w:r w:rsidR="00231AAE">
              <w:t xml:space="preserve"> [</w:t>
            </w:r>
            <w:r w:rsidR="00952DC6">
              <w:t>share</w:t>
            </w:r>
            <w:r w:rsidR="00231AAE">
              <w:t>d</w:t>
            </w:r>
            <w:r w:rsidR="00952DC6">
              <w:t xml:space="preserve"> criteria</w:t>
            </w:r>
            <w:r w:rsidR="00231AAE">
              <w:t>]</w:t>
            </w:r>
            <w:r w:rsidR="00952DC6">
              <w:t xml:space="preserve"> Do we use all, or is there a weighting with one criteria over another? Decided this by strength, gather as much data for all the instructional programs at foothill, cost piece is critical here, budget reductions, talking about eliminations, independent of discussions with De Anza, which is another piece to add) (</w:t>
            </w:r>
            <w:r w:rsidR="00952DC6" w:rsidRPr="00952DC6">
              <w:rPr>
                <w:b/>
                <w:bCs/>
              </w:rPr>
              <w:t>Thuy</w:t>
            </w:r>
            <w:r w:rsidR="00952DC6">
              <w:t xml:space="preserve"> = wants it to be decided in the joint council meetings, since everyone </w:t>
            </w:r>
            <w:r w:rsidR="00231AAE">
              <w:t>is present/represented in these meetings</w:t>
            </w:r>
            <w:r w:rsidR="00952DC6">
              <w:t xml:space="preserve">? </w:t>
            </w:r>
            <w:proofErr w:type="spellStart"/>
            <w:r w:rsidR="00231AAE">
              <w:t>E</w:t>
            </w:r>
            <w:r w:rsidR="00952DC6">
              <w:t>dmaster</w:t>
            </w:r>
            <w:proofErr w:type="spellEnd"/>
            <w:r w:rsidR="00952DC6">
              <w:t xml:space="preserve"> plan = board priorities, strategic objectives) (</w:t>
            </w:r>
            <w:r w:rsidR="00952DC6" w:rsidRPr="00952DC6">
              <w:rPr>
                <w:b/>
                <w:bCs/>
              </w:rPr>
              <w:t>Isaac</w:t>
            </w:r>
            <w:r w:rsidR="00952DC6">
              <w:t xml:space="preserve"> = focusing on equity work) (</w:t>
            </w:r>
            <w:r w:rsidR="00952DC6" w:rsidRPr="00952DC6">
              <w:rPr>
                <w:b/>
                <w:bCs/>
              </w:rPr>
              <w:t>Kristy</w:t>
            </w:r>
            <w:r w:rsidR="00952DC6">
              <w:t xml:space="preserve"> </w:t>
            </w:r>
            <w:proofErr w:type="gramStart"/>
            <w:r w:rsidR="00952DC6">
              <w:t>=  program</w:t>
            </w:r>
            <w:proofErr w:type="gramEnd"/>
            <w:r w:rsidR="00952DC6">
              <w:t xml:space="preserve"> review, based off of feedback FTES </w:t>
            </w:r>
            <w:r w:rsidR="00231AAE">
              <w:t xml:space="preserve">measures </w:t>
            </w:r>
            <w:r w:rsidR="00952DC6">
              <w:t>are you increasing? Is productivity increasing? The board does have a different direction, the bigger issue how we look at continuous improvements’ with the metrics that we are giving them) (</w:t>
            </w:r>
            <w:r w:rsidR="00952DC6" w:rsidRPr="00231AAE">
              <w:rPr>
                <w:b/>
                <w:bCs/>
              </w:rPr>
              <w:t>Thuy</w:t>
            </w:r>
            <w:r w:rsidR="00952DC6">
              <w:t xml:space="preserve"> = timing component, build a time line, 1</w:t>
            </w:r>
            <w:r w:rsidR="00952DC6" w:rsidRPr="00952DC6">
              <w:rPr>
                <w:vertAlign w:val="superscript"/>
              </w:rPr>
              <w:t>st</w:t>
            </w:r>
            <w:r w:rsidR="00952DC6">
              <w:t xml:space="preserve"> and 2</w:t>
            </w:r>
            <w:r w:rsidR="00231AAE" w:rsidRPr="00231AAE">
              <w:rPr>
                <w:vertAlign w:val="superscript"/>
              </w:rPr>
              <w:t>nd</w:t>
            </w:r>
            <w:r w:rsidR="00952DC6">
              <w:t xml:space="preserve"> and 3</w:t>
            </w:r>
            <w:r w:rsidR="00952DC6" w:rsidRPr="00952DC6">
              <w:rPr>
                <w:vertAlign w:val="superscript"/>
              </w:rPr>
              <w:t>rd</w:t>
            </w:r>
            <w:r w:rsidR="00952DC6">
              <w:t xml:space="preserve"> reading and town hall</w:t>
            </w:r>
            <w:r w:rsidR="00231AAE">
              <w:t xml:space="preserve"> meetings</w:t>
            </w:r>
            <w:r w:rsidR="00952DC6">
              <w:t xml:space="preserve"> college wide, concentration </w:t>
            </w:r>
            <w:r w:rsidR="00231AAE">
              <w:t>i</w:t>
            </w:r>
            <w:r w:rsidR="00952DC6">
              <w:t>n October</w:t>
            </w:r>
            <w:r w:rsidR="00231AAE">
              <w:t>-</w:t>
            </w:r>
            <w:r w:rsidR="00952DC6">
              <w:t xml:space="preserve"> start of </w:t>
            </w:r>
            <w:r w:rsidR="00952DC6">
              <w:lastRenderedPageBreak/>
              <w:t>school, before any finalization, 1</w:t>
            </w:r>
            <w:r w:rsidR="00952DC6" w:rsidRPr="00952DC6">
              <w:rPr>
                <w:vertAlign w:val="superscript"/>
              </w:rPr>
              <w:t>st</w:t>
            </w:r>
            <w:r w:rsidR="00952DC6">
              <w:t xml:space="preserve"> round of cut areas, p</w:t>
            </w:r>
            <w:r w:rsidR="00231AAE">
              <w:t>l</w:t>
            </w:r>
            <w:r w:rsidR="00952DC6">
              <w:t>acing</w:t>
            </w:r>
            <w:r w:rsidR="00231AAE">
              <w:t xml:space="preserve"> a </w:t>
            </w:r>
            <w:r w:rsidR="00952DC6">
              <w:t>provisional timeline</w:t>
            </w:r>
            <w:r w:rsidR="00231AAE">
              <w:t xml:space="preserve"> will be helpful</w:t>
            </w:r>
            <w:r w:rsidR="00952DC6">
              <w:t xml:space="preserve">, if we bring something in </w:t>
            </w:r>
            <w:r w:rsidR="00231AAE">
              <w:t>that</w:t>
            </w:r>
            <w:r w:rsidR="00952DC6">
              <w:t xml:space="preserve"> we can build)</w:t>
            </w:r>
          </w:p>
          <w:p w14:paraId="398CE3BE" w14:textId="0C75173F" w:rsidR="005A5758" w:rsidRPr="00231AAE" w:rsidRDefault="005A5758" w:rsidP="00870219">
            <w:pPr>
              <w:pStyle w:val="ListParagraph"/>
              <w:numPr>
                <w:ilvl w:val="0"/>
                <w:numId w:val="9"/>
              </w:numPr>
            </w:pPr>
            <w:r w:rsidRPr="00231AAE">
              <w:t>(</w:t>
            </w:r>
            <w:r w:rsidRPr="00231AAE">
              <w:rPr>
                <w:b/>
                <w:bCs/>
              </w:rPr>
              <w:t>Simon</w:t>
            </w:r>
            <w:r w:rsidR="00231AAE" w:rsidRPr="00231AAE">
              <w:rPr>
                <w:b/>
                <w:bCs/>
              </w:rPr>
              <w:t xml:space="preserve"> </w:t>
            </w:r>
            <w:r w:rsidR="00231AAE">
              <w:t>=</w:t>
            </w:r>
            <w:r w:rsidRPr="00231AAE">
              <w:t xml:space="preserve"> </w:t>
            </w:r>
            <w:r w:rsidR="00231AAE">
              <w:t xml:space="preserve">be aware of crucial </w:t>
            </w:r>
            <w:r w:rsidRPr="00231AAE">
              <w:t>upcoming</w:t>
            </w:r>
            <w:r w:rsidR="00231AAE">
              <w:t xml:space="preserve"> meeting</w:t>
            </w:r>
            <w:r w:rsidRPr="00231AAE">
              <w:t xml:space="preserve"> dates)</w:t>
            </w:r>
          </w:p>
        </w:tc>
        <w:tc>
          <w:tcPr>
            <w:tcW w:w="2250" w:type="dxa"/>
          </w:tcPr>
          <w:p w14:paraId="6D09B93A" w14:textId="34204D0E" w:rsidR="00334173" w:rsidRDefault="00334173" w:rsidP="004C3F7F"/>
        </w:tc>
        <w:tc>
          <w:tcPr>
            <w:tcW w:w="2430" w:type="dxa"/>
          </w:tcPr>
          <w:p w14:paraId="2913D1AB" w14:textId="690849D4" w:rsidR="00334173" w:rsidRDefault="00334173" w:rsidP="004C3F7F"/>
        </w:tc>
        <w:tc>
          <w:tcPr>
            <w:tcW w:w="1710" w:type="dxa"/>
          </w:tcPr>
          <w:p w14:paraId="785F60AA" w14:textId="77777777" w:rsidR="00334173" w:rsidRDefault="00334173" w:rsidP="004C3F7F"/>
        </w:tc>
      </w:tr>
      <w:tr w:rsidR="009F00B0" w14:paraId="33D6BAA9" w14:textId="77777777" w:rsidTr="00C26729">
        <w:tc>
          <w:tcPr>
            <w:tcW w:w="700" w:type="dxa"/>
          </w:tcPr>
          <w:p w14:paraId="59EB1E93" w14:textId="4FC3BBB6" w:rsidR="009F00B0" w:rsidRDefault="009F00B0" w:rsidP="009F00B0">
            <w:r>
              <w:lastRenderedPageBreak/>
              <w:t>6</w:t>
            </w:r>
          </w:p>
        </w:tc>
        <w:tc>
          <w:tcPr>
            <w:tcW w:w="1917" w:type="dxa"/>
          </w:tcPr>
          <w:p w14:paraId="2C00E4E1" w14:textId="64BD3B23" w:rsidR="009F00B0" w:rsidRPr="009F00B0" w:rsidRDefault="009F00B0" w:rsidP="009F00B0">
            <w:pPr>
              <w:rPr>
                <w:rFonts w:ascii="Arial" w:hAnsi="Arial" w:cs="Arial"/>
                <w:szCs w:val="20"/>
              </w:rPr>
            </w:pPr>
          </w:p>
        </w:tc>
        <w:tc>
          <w:tcPr>
            <w:tcW w:w="3851" w:type="dxa"/>
          </w:tcPr>
          <w:p w14:paraId="39594416" w14:textId="65EEFE93" w:rsidR="00B31A5F" w:rsidRDefault="005A5758" w:rsidP="009F00B0">
            <w:pPr>
              <w:pStyle w:val="ListParagraph"/>
              <w:numPr>
                <w:ilvl w:val="0"/>
                <w:numId w:val="10"/>
              </w:numPr>
            </w:pPr>
            <w:r w:rsidRPr="00231AAE">
              <w:rPr>
                <w:b/>
                <w:bCs/>
                <w:u w:val="single"/>
              </w:rPr>
              <w:t>Budget data guide</w:t>
            </w:r>
            <w:r w:rsidR="00231AAE" w:rsidRPr="00231AAE">
              <w:rPr>
                <w:b/>
                <w:bCs/>
                <w:u w:val="single"/>
              </w:rPr>
              <w:t>,</w:t>
            </w:r>
            <w:r w:rsidRPr="00231AAE">
              <w:rPr>
                <w:b/>
                <w:bCs/>
                <w:u w:val="single"/>
              </w:rPr>
              <w:t xml:space="preserve"> budget </w:t>
            </w:r>
            <w:r w:rsidR="00231AAE" w:rsidRPr="00231AAE">
              <w:rPr>
                <w:b/>
                <w:bCs/>
                <w:u w:val="single"/>
              </w:rPr>
              <w:t>reduction:</w:t>
            </w:r>
            <w:r>
              <w:t xml:space="preserve"> discussions, informed discussions, </w:t>
            </w:r>
            <w:proofErr w:type="spellStart"/>
            <w:r>
              <w:t>trichair</w:t>
            </w:r>
            <w:r w:rsidR="00231AAE">
              <w:t>s</w:t>
            </w:r>
            <w:proofErr w:type="spellEnd"/>
            <w:r>
              <w:t xml:space="preserve"> explain) (</w:t>
            </w:r>
            <w:r w:rsidRPr="00231AAE">
              <w:rPr>
                <w:b/>
                <w:bCs/>
              </w:rPr>
              <w:t>Kurt</w:t>
            </w:r>
            <w:r>
              <w:t xml:space="preserve"> = 1</w:t>
            </w:r>
            <w:r w:rsidRPr="005A5758">
              <w:rPr>
                <w:vertAlign w:val="superscript"/>
              </w:rPr>
              <w:t>st</w:t>
            </w:r>
            <w:r>
              <w:t xml:space="preserve"> clear idea of what we are producing, what cuts are going to add up to a 4 million dollar cut</w:t>
            </w:r>
            <w:r w:rsidR="00231AAE">
              <w:t>;</w:t>
            </w:r>
            <w:r>
              <w:t xml:space="preserve"> to start</w:t>
            </w:r>
            <w:r w:rsidR="00231AAE">
              <w:t>, look at info from:</w:t>
            </w:r>
            <w:r>
              <w:t xml:space="preserve"> budget office</w:t>
            </w:r>
            <w:r w:rsidR="00231AAE">
              <w:t>,</w:t>
            </w:r>
            <w:r>
              <w:t xml:space="preserve"> district offic</w:t>
            </w:r>
            <w:r w:rsidR="00231AAE">
              <w:t>e,</w:t>
            </w:r>
            <w:r>
              <w:t xml:space="preserve"> b budget</w:t>
            </w:r>
            <w:r w:rsidR="00231AAE">
              <w:t>,</w:t>
            </w:r>
            <w:r>
              <w:t xml:space="preserve"> cost of </w:t>
            </w:r>
            <w:r w:rsidR="00231AAE">
              <w:t xml:space="preserve">each </w:t>
            </w:r>
            <w:r>
              <w:t>program, we have to put something to</w:t>
            </w:r>
            <w:r w:rsidR="00231AAE">
              <w:t>gether to</w:t>
            </w:r>
            <w:r>
              <w:t xml:space="preserve"> review and guide) </w:t>
            </w:r>
            <w:r w:rsidR="00231AAE">
              <w:t>(</w:t>
            </w:r>
            <w:r w:rsidRPr="00231AAE">
              <w:rPr>
                <w:b/>
                <w:bCs/>
              </w:rPr>
              <w:t>Isaac</w:t>
            </w:r>
            <w:r>
              <w:t xml:space="preserve"> = </w:t>
            </w:r>
            <w:r w:rsidR="00231AAE">
              <w:t xml:space="preserve">we need to </w:t>
            </w:r>
            <w:r>
              <w:t xml:space="preserve">quickly put in a request now, where is this money going? As much details together, hard to make recommendations when we are unaware and blind to make </w:t>
            </w:r>
            <w:r w:rsidR="00231AAE">
              <w:t>recommendations</w:t>
            </w:r>
            <w:r>
              <w:t xml:space="preserve"> without knowledge of the big pictures, so more detailed info, 2 meetings away, program specific data) (</w:t>
            </w:r>
            <w:r w:rsidRPr="00231AAE">
              <w:rPr>
                <w:b/>
                <w:bCs/>
              </w:rPr>
              <w:t>Thuy</w:t>
            </w:r>
            <w:r>
              <w:t xml:space="preserve"> = Bret student town hall meant to go over the break down at that level next Tuesday, do you see a need</w:t>
            </w:r>
            <w:r w:rsidR="00231AAE">
              <w:t xml:space="preserve"> for</w:t>
            </w:r>
            <w:r>
              <w:t xml:space="preserve"> a precursor for that Monday before or can we wait? Bret is presenting details) (</w:t>
            </w:r>
            <w:r w:rsidR="00231AAE" w:rsidRPr="00231AAE">
              <w:rPr>
                <w:b/>
                <w:bCs/>
              </w:rPr>
              <w:t>B</w:t>
            </w:r>
            <w:r w:rsidRPr="00231AAE">
              <w:rPr>
                <w:b/>
                <w:bCs/>
              </w:rPr>
              <w:t>ret</w:t>
            </w:r>
            <w:r>
              <w:t xml:space="preserve"> = joint </w:t>
            </w:r>
            <w:r w:rsidR="00231AAE">
              <w:t>cabinet</w:t>
            </w:r>
            <w:r>
              <w:t xml:space="preserve"> in </w:t>
            </w:r>
            <w:r w:rsidR="00231AAE">
              <w:t>AFSC</w:t>
            </w:r>
            <w:r>
              <w:t xml:space="preserve">, </w:t>
            </w:r>
            <w:r w:rsidR="00231AAE">
              <w:t xml:space="preserve">this is </w:t>
            </w:r>
            <w:r>
              <w:t>summary level</w:t>
            </w:r>
            <w:r w:rsidR="00231AAE">
              <w:t>:</w:t>
            </w:r>
            <w:r>
              <w:t xml:space="preserve"> various funds, </w:t>
            </w:r>
            <w:r>
              <w:lastRenderedPageBreak/>
              <w:t>general fund, not dow</w:t>
            </w:r>
            <w:r w:rsidR="00231AAE">
              <w:t>n</w:t>
            </w:r>
            <w:r>
              <w:t xml:space="preserve"> to the posit</w:t>
            </w:r>
            <w:r w:rsidR="00231AAE">
              <w:t>i</w:t>
            </w:r>
            <w:r>
              <w:t>on level, s</w:t>
            </w:r>
            <w:r w:rsidR="00231AAE">
              <w:t>a</w:t>
            </w:r>
            <w:r>
              <w:t>l</w:t>
            </w:r>
            <w:r w:rsidR="00231AAE">
              <w:t>a</w:t>
            </w:r>
            <w:r>
              <w:t>ries and benefits,</w:t>
            </w:r>
            <w:r w:rsidR="001A10F4">
              <w:t xml:space="preserve"> specify</w:t>
            </w:r>
            <w:r>
              <w:t xml:space="preserve"> what level of details Kurt?) (</w:t>
            </w:r>
            <w:r w:rsidRPr="001A10F4">
              <w:rPr>
                <w:b/>
                <w:bCs/>
              </w:rPr>
              <w:t>Kurt</w:t>
            </w:r>
            <w:r>
              <w:t xml:space="preserve"> =  we need position and cost</w:t>
            </w:r>
            <w:r w:rsidR="001A10F4">
              <w:t xml:space="preserve"> info</w:t>
            </w:r>
            <w:r>
              <w:t xml:space="preserve">, if we don’t have then </w:t>
            </w:r>
            <w:r w:rsidR="001A10F4">
              <w:t>our decision will be</w:t>
            </w:r>
            <w:r>
              <w:t xml:space="preserve"> a vague </w:t>
            </w:r>
            <w:r w:rsidR="001A10F4">
              <w:t>estimation</w:t>
            </w:r>
            <w:r>
              <w:t>) (</w:t>
            </w:r>
            <w:r w:rsidRPr="001A10F4">
              <w:rPr>
                <w:b/>
                <w:bCs/>
              </w:rPr>
              <w:t>Teresa</w:t>
            </w:r>
            <w:r>
              <w:t xml:space="preserve"> =  wo</w:t>
            </w:r>
            <w:r w:rsidR="001A10F4">
              <w:t>r</w:t>
            </w:r>
            <w:r>
              <w:t>kforce data presented t</w:t>
            </w:r>
            <w:r w:rsidR="001A10F4">
              <w:t>h</w:t>
            </w:r>
            <w:r>
              <w:t>rough the state, serve all 28 colleges in the area the program we are involve in) (</w:t>
            </w:r>
            <w:r w:rsidRPr="001A10F4">
              <w:rPr>
                <w:b/>
                <w:bCs/>
              </w:rPr>
              <w:t>Sara</w:t>
            </w:r>
            <w:r>
              <w:t xml:space="preserve"> = we need more detailed a</w:t>
            </w:r>
            <w:r w:rsidR="001A10F4">
              <w:t>cc</w:t>
            </w:r>
            <w:r>
              <w:t xml:space="preserve">ounting then a general summary, but </w:t>
            </w:r>
            <w:r w:rsidR="001A10F4">
              <w:t xml:space="preserve">can’t </w:t>
            </w:r>
            <w:r>
              <w:t>hesitate to wa</w:t>
            </w:r>
            <w:r w:rsidR="001A10F4">
              <w:t>i</w:t>
            </w:r>
            <w:r>
              <w:t xml:space="preserve">t any longer for those details, can’t make the cuts </w:t>
            </w:r>
            <w:r w:rsidR="001A10F4">
              <w:t xml:space="preserve">needed </w:t>
            </w:r>
            <w:r>
              <w:t xml:space="preserve">without the knowledge of where the money is being spent and where the positions are, we need to start being more specific then general, </w:t>
            </w:r>
            <w:r w:rsidR="001A10F4">
              <w:t xml:space="preserve">requesting Bret to have a </w:t>
            </w:r>
            <w:r>
              <w:t>conversation for Monday</w:t>
            </w:r>
            <w:r w:rsidR="001A10F4">
              <w:t>?</w:t>
            </w:r>
            <w:r>
              <w:t xml:space="preserve"> </w:t>
            </w:r>
            <w:r w:rsidR="001A10F4">
              <w:t>B</w:t>
            </w:r>
            <w:r>
              <w:t xml:space="preserve">efore general summary for </w:t>
            </w:r>
            <w:proofErr w:type="gramStart"/>
            <w:r>
              <w:t>student</w:t>
            </w:r>
            <w:r w:rsidR="001A10F4">
              <w:t>s</w:t>
            </w:r>
            <w:proofErr w:type="gramEnd"/>
            <w:r w:rsidR="001A10F4">
              <w:t xml:space="preserve"> town hall meeting</w:t>
            </w:r>
            <w:r>
              <w:t>, if we need to make the deadlines for all the</w:t>
            </w:r>
            <w:r w:rsidR="001A10F4">
              <w:t>se upcoming</w:t>
            </w:r>
            <w:r>
              <w:t xml:space="preserve"> me</w:t>
            </w:r>
            <w:r w:rsidR="001A10F4">
              <w:t>e</w:t>
            </w:r>
            <w:r>
              <w:t>tings w</w:t>
            </w:r>
            <w:r w:rsidR="001A10F4">
              <w:t xml:space="preserve">e are planning </w:t>
            </w:r>
            <w:r>
              <w:t>to have then</w:t>
            </w:r>
            <w:r w:rsidR="001A10F4">
              <w:t xml:space="preserve"> </w:t>
            </w:r>
            <w:r>
              <w:t>we probably should</w:t>
            </w:r>
            <w:r w:rsidR="001A10F4">
              <w:t>’</w:t>
            </w:r>
            <w:r>
              <w:t xml:space="preserve">ve </w:t>
            </w:r>
            <w:r w:rsidR="001A10F4">
              <w:t xml:space="preserve">made the </w:t>
            </w:r>
            <w:r>
              <w:t>cut</w:t>
            </w:r>
            <w:r w:rsidR="001A10F4">
              <w:t>s</w:t>
            </w:r>
            <w:r>
              <w:t xml:space="preserve"> 2 weeks ago?) (</w:t>
            </w:r>
            <w:r w:rsidR="001A10F4" w:rsidRPr="001A10F4">
              <w:rPr>
                <w:b/>
                <w:bCs/>
              </w:rPr>
              <w:t>Kr</w:t>
            </w:r>
            <w:r w:rsidRPr="001A10F4">
              <w:rPr>
                <w:b/>
                <w:bCs/>
              </w:rPr>
              <w:t>i</w:t>
            </w:r>
            <w:r w:rsidR="001A10F4" w:rsidRPr="001A10F4">
              <w:rPr>
                <w:b/>
                <w:bCs/>
              </w:rPr>
              <w:t>s</w:t>
            </w:r>
            <w:r w:rsidRPr="001A10F4">
              <w:rPr>
                <w:b/>
                <w:bCs/>
              </w:rPr>
              <w:t>ty</w:t>
            </w:r>
            <w:r>
              <w:t xml:space="preserve"> </w:t>
            </w:r>
            <w:r w:rsidR="001A10F4">
              <w:t xml:space="preserve">= </w:t>
            </w:r>
            <w:r>
              <w:t xml:space="preserve">has </w:t>
            </w:r>
            <w:r w:rsidR="001A10F4">
              <w:t xml:space="preserve">scheduled and organized meetings and deadlines for the </w:t>
            </w:r>
            <w:r>
              <w:t>criteria which she need</w:t>
            </w:r>
            <w:r w:rsidR="001A10F4">
              <w:t xml:space="preserve">s to </w:t>
            </w:r>
            <w:r>
              <w:t xml:space="preserve">engage in </w:t>
            </w:r>
            <w:r w:rsidR="001A10F4">
              <w:t xml:space="preserve">the budget </w:t>
            </w:r>
            <w:r>
              <w:t>conv</w:t>
            </w:r>
            <w:r w:rsidR="001A10F4">
              <w:t>ersation,</w:t>
            </w:r>
            <w:r>
              <w:t xml:space="preserve"> </w:t>
            </w:r>
            <w:r w:rsidR="001A10F4">
              <w:t xml:space="preserve">meetings </w:t>
            </w:r>
            <w:r>
              <w:t>with</w:t>
            </w:r>
            <w:r w:rsidR="001A10F4">
              <w:t xml:space="preserve"> people like:</w:t>
            </w:r>
            <w:r>
              <w:t xml:space="preserve"> </w:t>
            </w:r>
            <w:r w:rsidR="001A10F4">
              <w:t>C</w:t>
            </w:r>
            <w:r>
              <w:t xml:space="preserve">ristina, spoke to David and </w:t>
            </w:r>
            <w:r w:rsidR="001A10F4">
              <w:t>P</w:t>
            </w:r>
            <w:r>
              <w:t>eter, IR is pulling some</w:t>
            </w:r>
            <w:r w:rsidR="001A10F4">
              <w:t xml:space="preserve"> info</w:t>
            </w:r>
            <w:r>
              <w:t xml:space="preserve">, </w:t>
            </w:r>
            <w:proofErr w:type="spellStart"/>
            <w:r w:rsidR="001A10F4">
              <w:t>T</w:t>
            </w:r>
            <w:r>
              <w:t>ersea</w:t>
            </w:r>
            <w:proofErr w:type="spellEnd"/>
            <w:r>
              <w:t xml:space="preserve"> will pull </w:t>
            </w:r>
            <w:r>
              <w:lastRenderedPageBreak/>
              <w:t xml:space="preserve">particulars, </w:t>
            </w:r>
            <w:r w:rsidR="001A10F4">
              <w:t>B</w:t>
            </w:r>
            <w:r>
              <w:t>ret area to pull</w:t>
            </w:r>
            <w:r w:rsidR="001A10F4">
              <w:t xml:space="preserve"> info</w:t>
            </w:r>
            <w:r>
              <w:t>, dis</w:t>
            </w:r>
            <w:r w:rsidR="001A10F4">
              <w:t>c</w:t>
            </w:r>
            <w:r>
              <w:t>ussed in an email senate that qualitative is</w:t>
            </w:r>
            <w:r w:rsidR="001A10F4">
              <w:t xml:space="preserve"> detailed/</w:t>
            </w:r>
            <w:r>
              <w:t>deep requires a surv</w:t>
            </w:r>
            <w:r w:rsidR="001A10F4">
              <w:t>e</w:t>
            </w:r>
            <w:r>
              <w:t xml:space="preserve">y to </w:t>
            </w:r>
            <w:r w:rsidR="001A10F4">
              <w:t xml:space="preserve">be </w:t>
            </w:r>
            <w:r>
              <w:t>sen</w:t>
            </w:r>
            <w:r w:rsidR="001A10F4">
              <w:t>t</w:t>
            </w:r>
            <w:r>
              <w:t xml:space="preserve"> out, </w:t>
            </w:r>
            <w:r w:rsidR="001A10F4">
              <w:t xml:space="preserve">need to </w:t>
            </w:r>
            <w:r>
              <w:t xml:space="preserve">work on the base of </w:t>
            </w:r>
            <w:r w:rsidR="001A10F4">
              <w:t>a</w:t>
            </w:r>
            <w:r>
              <w:t xml:space="preserve"> poll, this will be very time consuming, doesn’t </w:t>
            </w:r>
            <w:r w:rsidR="001A10F4">
              <w:t>me</w:t>
            </w:r>
            <w:r>
              <w:t xml:space="preserve">an we can’t do it, but </w:t>
            </w:r>
            <w:r w:rsidR="001A10F4">
              <w:t>we 1</w:t>
            </w:r>
            <w:r w:rsidR="001A10F4" w:rsidRPr="001A10F4">
              <w:rPr>
                <w:vertAlign w:val="superscript"/>
              </w:rPr>
              <w:t>st</w:t>
            </w:r>
            <w:r w:rsidR="001A10F4">
              <w:t xml:space="preserve"> need to </w:t>
            </w:r>
            <w:r>
              <w:t>look into the methodology of the polling) (</w:t>
            </w:r>
            <w:r w:rsidRPr="001A10F4">
              <w:rPr>
                <w:b/>
                <w:bCs/>
              </w:rPr>
              <w:t>Thuy</w:t>
            </w:r>
            <w:r>
              <w:t xml:space="preserve"> =  cost of programs, co</w:t>
            </w:r>
            <w:r w:rsidR="001A10F4">
              <w:t>l</w:t>
            </w:r>
            <w:r>
              <w:t>le</w:t>
            </w:r>
            <w:r w:rsidR="001A10F4">
              <w:t>a</w:t>
            </w:r>
            <w:r>
              <w:t>gues to help pull this info, new projections and level to pull this info re</w:t>
            </w:r>
            <w:r w:rsidR="001A10F4">
              <w:t>qui</w:t>
            </w:r>
            <w:r>
              <w:t>re</w:t>
            </w:r>
            <w:r w:rsidR="001A10F4">
              <w:t>s</w:t>
            </w:r>
            <w:r>
              <w:t xml:space="preserve"> </w:t>
            </w:r>
            <w:r w:rsidR="001A10F4">
              <w:t>h</w:t>
            </w:r>
            <w:r>
              <w:t>uman power</w:t>
            </w:r>
            <w:r w:rsidR="001A10F4">
              <w:t>)</w:t>
            </w:r>
            <w:r>
              <w:t xml:space="preserve"> (</w:t>
            </w:r>
            <w:r w:rsidRPr="001A10F4">
              <w:rPr>
                <w:b/>
                <w:bCs/>
              </w:rPr>
              <w:t>Kathryn</w:t>
            </w:r>
            <w:r>
              <w:t xml:space="preserve"> = Bret </w:t>
            </w:r>
            <w:r w:rsidR="007D6A19">
              <w:t>what is helpful, but to save time we need larger leadership, we know we are working with how much, but now how to accomplish thes</w:t>
            </w:r>
            <w:r w:rsidR="001A10F4">
              <w:t>e</w:t>
            </w:r>
            <w:r w:rsidR="007D6A19">
              <w:t xml:space="preserve"> cuts, we </w:t>
            </w:r>
            <w:r w:rsidR="001A10F4">
              <w:t>d</w:t>
            </w:r>
            <w:r w:rsidR="007D6A19">
              <w:t>on</w:t>
            </w:r>
            <w:r w:rsidR="001A10F4">
              <w:t>’</w:t>
            </w:r>
            <w:r w:rsidR="007D6A19">
              <w:t>t have to take the</w:t>
            </w:r>
            <w:r w:rsidR="001A10F4">
              <w:t xml:space="preserve"> same approach as</w:t>
            </w:r>
            <w:r w:rsidR="007D6A19">
              <w:t xml:space="preserve"> </w:t>
            </w:r>
            <w:r w:rsidR="001A10F4">
              <w:t>D</w:t>
            </w:r>
            <w:r w:rsidR="007D6A19">
              <w:t xml:space="preserve">e </w:t>
            </w:r>
            <w:r w:rsidR="001A10F4">
              <w:t>A</w:t>
            </w:r>
            <w:r w:rsidR="007D6A19">
              <w:t>nza</w:t>
            </w:r>
            <w:r w:rsidR="001A10F4">
              <w:t xml:space="preserve"> but</w:t>
            </w:r>
            <w:r w:rsidR="007D6A19">
              <w:t xml:space="preserve"> </w:t>
            </w:r>
            <w:r w:rsidR="001A10F4">
              <w:t xml:space="preserve">there are </w:t>
            </w:r>
            <w:r w:rsidR="007D6A19">
              <w:t>ben</w:t>
            </w:r>
            <w:r w:rsidR="001A10F4">
              <w:t>e</w:t>
            </w:r>
            <w:r w:rsidR="007D6A19">
              <w:t>fits in doing so</w:t>
            </w:r>
            <w:r w:rsidR="001A10F4">
              <w:t>;</w:t>
            </w:r>
            <w:r w:rsidR="007D6A19">
              <w:t xml:space="preserve"> how to accomplish this</w:t>
            </w:r>
            <w:r w:rsidR="001A10F4">
              <w:t>,</w:t>
            </w:r>
            <w:r w:rsidR="007D6A19">
              <w:t xml:space="preserve"> we</w:t>
            </w:r>
            <w:r w:rsidR="001A10F4">
              <w:t xml:space="preserve"> </w:t>
            </w:r>
            <w:r w:rsidR="007D6A19">
              <w:t>are in vacuum</w:t>
            </w:r>
            <w:r w:rsidR="001A10F4">
              <w:t>/stuck; we need</w:t>
            </w:r>
            <w:r w:rsidR="007D6A19">
              <w:t xml:space="preserve"> to hear from </w:t>
            </w:r>
            <w:r w:rsidR="001A10F4">
              <w:t>T</w:t>
            </w:r>
            <w:r w:rsidR="007D6A19">
              <w:t xml:space="preserve">huy and </w:t>
            </w:r>
            <w:r w:rsidR="001A10F4">
              <w:t>B</w:t>
            </w:r>
            <w:r w:rsidR="007D6A19">
              <w:t xml:space="preserve">ret = the exact info we need to make these decisions, </w:t>
            </w:r>
            <w:r w:rsidR="001A10F4">
              <w:t>give us</w:t>
            </w:r>
            <w:r w:rsidR="007D6A19">
              <w:t xml:space="preserve"> the info that they think is the most helpful?) (</w:t>
            </w:r>
            <w:r w:rsidR="007D6A19" w:rsidRPr="001A10F4">
              <w:rPr>
                <w:b/>
                <w:bCs/>
              </w:rPr>
              <w:t>Thuy</w:t>
            </w:r>
            <w:r w:rsidR="007D6A19">
              <w:t xml:space="preserve"> = dollar amount student ser</w:t>
            </w:r>
            <w:r w:rsidR="001A10F4">
              <w:t>v</w:t>
            </w:r>
            <w:r w:rsidR="007D6A19">
              <w:t>i</w:t>
            </w:r>
            <w:r w:rsidR="001A10F4">
              <w:t>c</w:t>
            </w:r>
            <w:r w:rsidR="007D6A19">
              <w:t>es, and operations, more challenging with cost of programs because</w:t>
            </w:r>
            <w:r w:rsidR="00060179">
              <w:t xml:space="preserve"> different requirements</w:t>
            </w:r>
            <w:r w:rsidR="007D6A19">
              <w:t xml:space="preserve"> then before</w:t>
            </w:r>
            <w:r w:rsidR="00060179">
              <w:t xml:space="preserve"> COVID adjustments each program has had to make</w:t>
            </w:r>
            <w:r w:rsidR="007D6A19">
              <w:t>?)</w:t>
            </w:r>
          </w:p>
        </w:tc>
        <w:tc>
          <w:tcPr>
            <w:tcW w:w="2250" w:type="dxa"/>
          </w:tcPr>
          <w:p w14:paraId="3095CA3F" w14:textId="77777777" w:rsidR="009F00B0" w:rsidRDefault="009F00B0" w:rsidP="009F00B0">
            <w:pPr>
              <w:pStyle w:val="ListParagraph"/>
            </w:pPr>
          </w:p>
        </w:tc>
        <w:tc>
          <w:tcPr>
            <w:tcW w:w="2430" w:type="dxa"/>
          </w:tcPr>
          <w:p w14:paraId="7D7CACF2" w14:textId="4A92993D" w:rsidR="009F00B0" w:rsidRDefault="009F00B0" w:rsidP="009F00B0"/>
        </w:tc>
        <w:tc>
          <w:tcPr>
            <w:tcW w:w="1710" w:type="dxa"/>
          </w:tcPr>
          <w:p w14:paraId="3303CCDB" w14:textId="77777777" w:rsidR="009F00B0" w:rsidRDefault="009F00B0" w:rsidP="009F00B0"/>
        </w:tc>
      </w:tr>
      <w:tr w:rsidR="00532A3D" w14:paraId="3CEA4C98" w14:textId="77777777" w:rsidTr="00C26729">
        <w:tc>
          <w:tcPr>
            <w:tcW w:w="700" w:type="dxa"/>
          </w:tcPr>
          <w:p w14:paraId="48C41AD5" w14:textId="03892B01" w:rsidR="00532A3D" w:rsidRDefault="00532A3D" w:rsidP="004C3F7F">
            <w:r>
              <w:lastRenderedPageBreak/>
              <w:t>7</w:t>
            </w:r>
          </w:p>
        </w:tc>
        <w:tc>
          <w:tcPr>
            <w:tcW w:w="1917" w:type="dxa"/>
          </w:tcPr>
          <w:p w14:paraId="26462E87" w14:textId="7460976D" w:rsidR="00532A3D" w:rsidRPr="00532A3D" w:rsidRDefault="00060179" w:rsidP="004C3F7F">
            <w:pPr>
              <w:rPr>
                <w:rFonts w:ascii="Arial" w:hAnsi="Arial" w:cs="Arial"/>
                <w:sz w:val="19"/>
                <w:szCs w:val="19"/>
              </w:rPr>
            </w:pPr>
            <w:r>
              <w:rPr>
                <w:rFonts w:ascii="Arial" w:hAnsi="Arial" w:cs="Arial"/>
                <w:sz w:val="19"/>
                <w:szCs w:val="19"/>
              </w:rPr>
              <w:t>Goals for Next time</w:t>
            </w:r>
          </w:p>
        </w:tc>
        <w:tc>
          <w:tcPr>
            <w:tcW w:w="3851" w:type="dxa"/>
          </w:tcPr>
          <w:p w14:paraId="22177119" w14:textId="27551CB2" w:rsidR="00532A3D" w:rsidRDefault="007D6A19" w:rsidP="004F6648">
            <w:pPr>
              <w:pStyle w:val="ListParagraph"/>
              <w:numPr>
                <w:ilvl w:val="0"/>
                <w:numId w:val="11"/>
              </w:numPr>
            </w:pPr>
            <w:proofErr w:type="spellStart"/>
            <w:r>
              <w:t>Trichairs</w:t>
            </w:r>
            <w:proofErr w:type="spellEnd"/>
            <w:r w:rsidR="00060179">
              <w:t xml:space="preserve"> and</w:t>
            </w:r>
            <w:r>
              <w:t xml:space="preserve"> student</w:t>
            </w:r>
            <w:r w:rsidR="00060179">
              <w:t>s</w:t>
            </w:r>
            <w:r>
              <w:t xml:space="preserve"> this week meet</w:t>
            </w:r>
            <w:r w:rsidR="00060179">
              <w:t>, to figure out a</w:t>
            </w:r>
            <w:r>
              <w:t xml:space="preserve"> time line for </w:t>
            </w:r>
            <w:r>
              <w:lastRenderedPageBreak/>
              <w:t xml:space="preserve">budget reductions, for review </w:t>
            </w:r>
            <w:r w:rsidR="00060179">
              <w:t>discussions</w:t>
            </w:r>
            <w:r>
              <w:t xml:space="preserve"> and approval</w:t>
            </w:r>
          </w:p>
          <w:p w14:paraId="233A513F" w14:textId="5FDBB690" w:rsidR="007D6A19" w:rsidRDefault="007D6A19" w:rsidP="000171D5">
            <w:pPr>
              <w:pStyle w:val="ListParagraph"/>
              <w:numPr>
                <w:ilvl w:val="0"/>
                <w:numId w:val="11"/>
              </w:numPr>
            </w:pPr>
            <w:r w:rsidRPr="00060179">
              <w:t>Guided principles</w:t>
            </w:r>
            <w:r>
              <w:t xml:space="preserve"> sent to </w:t>
            </w:r>
            <w:r w:rsidR="00060179">
              <w:t>AFSC</w:t>
            </w:r>
            <w:r>
              <w:t xml:space="preserve">, broader campus, academic </w:t>
            </w:r>
            <w:r w:rsidR="00060179">
              <w:t>senate</w:t>
            </w:r>
            <w:r>
              <w:t xml:space="preserve"> = Feedback by next week</w:t>
            </w:r>
            <w:r w:rsidR="00060179">
              <w:t>,</w:t>
            </w:r>
            <w:r>
              <w:t xml:space="preserve"> councils</w:t>
            </w:r>
          </w:p>
          <w:p w14:paraId="5A535449" w14:textId="565DFF1D" w:rsidR="007D6A19" w:rsidRDefault="007D6A19" w:rsidP="000171D5">
            <w:pPr>
              <w:pStyle w:val="ListParagraph"/>
              <w:numPr>
                <w:ilvl w:val="0"/>
                <w:numId w:val="11"/>
              </w:numPr>
            </w:pPr>
            <w:r>
              <w:t>We need to push this before budget dates</w:t>
            </w:r>
            <w:r w:rsidR="00060179">
              <w:t>!</w:t>
            </w:r>
          </w:p>
          <w:p w14:paraId="6D73C004" w14:textId="5A5FF47D" w:rsidR="007D6A19" w:rsidRDefault="007D6A19" w:rsidP="007D6A19">
            <w:pPr>
              <w:pStyle w:val="ListParagraph"/>
            </w:pPr>
          </w:p>
        </w:tc>
        <w:tc>
          <w:tcPr>
            <w:tcW w:w="2250" w:type="dxa"/>
          </w:tcPr>
          <w:p w14:paraId="0C9A4487" w14:textId="750D85BC" w:rsidR="00532A3D" w:rsidRDefault="00532A3D" w:rsidP="004C3F7F"/>
        </w:tc>
        <w:tc>
          <w:tcPr>
            <w:tcW w:w="2430" w:type="dxa"/>
          </w:tcPr>
          <w:p w14:paraId="1543B840" w14:textId="77777777" w:rsidR="00532A3D" w:rsidRDefault="00532A3D" w:rsidP="004C3F7F"/>
        </w:tc>
        <w:tc>
          <w:tcPr>
            <w:tcW w:w="1710" w:type="dxa"/>
          </w:tcPr>
          <w:p w14:paraId="6200347B" w14:textId="77777777" w:rsidR="00532A3D" w:rsidRDefault="00532A3D" w:rsidP="004C3F7F"/>
        </w:tc>
      </w:tr>
    </w:tbl>
    <w:p w14:paraId="110CC915" w14:textId="04808A63" w:rsidR="00483734" w:rsidRDefault="009F2E3A" w:rsidP="004C3F7F">
      <w:proofErr w:type="spellStart"/>
      <w:r>
        <w:t>i</w:t>
      </w:r>
      <w:proofErr w:type="spellEnd"/>
    </w:p>
    <w:p w14:paraId="4705DE50" w14:textId="1CB1E59E" w:rsidR="00483734" w:rsidRDefault="00234A51" w:rsidP="00BA4FFC">
      <w:r>
        <w:t>*Include the person(s) and or group responsible for next steps.</w:t>
      </w:r>
    </w:p>
    <w:p w14:paraId="4F9900C8" w14:textId="77777777" w:rsidR="008913E0" w:rsidRDefault="008913E0" w:rsidP="00BA4FFC"/>
    <w:p w14:paraId="4948C051" w14:textId="3DE45F0D" w:rsidR="008913E0" w:rsidRPr="008913E0" w:rsidRDefault="008913E0" w:rsidP="008913E0">
      <w:pPr>
        <w:pStyle w:val="Heading2"/>
      </w:pPr>
      <w:r w:rsidRPr="008913E0">
        <w:t>MEMBERS PRESENT</w:t>
      </w:r>
    </w:p>
    <w:p w14:paraId="0706C0A4" w14:textId="77777777" w:rsidR="008913E0" w:rsidRPr="008913E0" w:rsidRDefault="008913E0" w:rsidP="008913E0">
      <w:pPr>
        <w:pStyle w:val="Heading3"/>
      </w:pPr>
      <w:r w:rsidRPr="008913E0">
        <w:t>Voting</w:t>
      </w:r>
    </w:p>
    <w:p w14:paraId="2919058F" w14:textId="49426D21" w:rsidR="008913E0" w:rsidRDefault="008913E0" w:rsidP="008913E0">
      <w:r>
        <w:t>Tri-Chairs:</w:t>
      </w:r>
      <w:r w:rsidR="005A6BF2">
        <w:t xml:space="preserve"> </w:t>
      </w:r>
      <w:r w:rsidR="000D4008">
        <w:t xml:space="preserve">A. Cervantes, M. </w:t>
      </w:r>
      <w:proofErr w:type="spellStart"/>
      <w:r w:rsidR="000D4008">
        <w:t>Teijeiro</w:t>
      </w:r>
      <w:proofErr w:type="spellEnd"/>
      <w:r w:rsidR="000D4008">
        <w:t xml:space="preserve"> S. Cooper, D. Perez, J. Pelletier</w:t>
      </w:r>
    </w:p>
    <w:p w14:paraId="3FF6F858" w14:textId="7B3F62D0" w:rsidR="008913E0" w:rsidRDefault="008913E0" w:rsidP="008913E0">
      <w:r>
        <w:t>Administrator:</w:t>
      </w:r>
      <w:r w:rsidR="005018CB">
        <w:t xml:space="preserve"> </w:t>
      </w:r>
      <w:r w:rsidR="000D4008">
        <w:t xml:space="preserve">K. </w:t>
      </w:r>
      <w:proofErr w:type="spellStart"/>
      <w:r w:rsidR="000D4008">
        <w:t>Hueg</w:t>
      </w:r>
      <w:proofErr w:type="spellEnd"/>
      <w:r w:rsidR="000D4008">
        <w:t>, Chris Allen</w:t>
      </w:r>
    </w:p>
    <w:p w14:paraId="00A2270F" w14:textId="6C08BB35" w:rsidR="008913E0" w:rsidRDefault="008913E0" w:rsidP="008913E0">
      <w:r>
        <w:t>Classified Staff:</w:t>
      </w:r>
      <w:r w:rsidR="000D4008">
        <w:t xml:space="preserve"> J. Ceballos, P. Brown, D. Deng</w:t>
      </w:r>
    </w:p>
    <w:p w14:paraId="67C10AD1" w14:textId="4075FA0E" w:rsidR="008913E0" w:rsidRDefault="008913E0" w:rsidP="008913E0">
      <w:r>
        <w:t xml:space="preserve">Faculty: </w:t>
      </w:r>
      <w:r w:rsidR="000D4008">
        <w:t xml:space="preserve">K. Perino, MA. </w:t>
      </w:r>
      <w:proofErr w:type="spellStart"/>
      <w:r w:rsidR="000D4008">
        <w:t>Sunseri</w:t>
      </w:r>
      <w:proofErr w:type="spellEnd"/>
      <w:r w:rsidR="000D4008">
        <w:t>, K. Maurer</w:t>
      </w:r>
      <w:r w:rsidR="000D4008">
        <w:t>, D. Frankel</w:t>
      </w:r>
    </w:p>
    <w:p w14:paraId="51E82676" w14:textId="44E0EFAB" w:rsidR="00824279" w:rsidRPr="0038076A" w:rsidRDefault="008913E0" w:rsidP="008913E0">
      <w:r>
        <w:t>Students:</w:t>
      </w:r>
      <w:r w:rsidR="005A6BF2">
        <w:t xml:space="preserve"> </w:t>
      </w:r>
      <w:r w:rsidR="000D4008">
        <w:t xml:space="preserve">Adam Loo, Priya Vasu, </w:t>
      </w:r>
      <w:proofErr w:type="spellStart"/>
      <w:r w:rsidR="000D4008">
        <w:t>Abhiraj</w:t>
      </w:r>
      <w:proofErr w:type="spellEnd"/>
      <w:r w:rsidR="000D4008">
        <w:t xml:space="preserve"> </w:t>
      </w:r>
      <w:proofErr w:type="spellStart"/>
      <w:r w:rsidR="000D4008">
        <w:t>Muhar</w:t>
      </w:r>
      <w:proofErr w:type="spellEnd"/>
      <w:r w:rsidR="000D4008">
        <w:t xml:space="preserve">, Arjun Grewal, </w:t>
      </w:r>
    </w:p>
    <w:p w14:paraId="7C3C964C" w14:textId="77777777" w:rsidR="008913E0" w:rsidRDefault="008913E0" w:rsidP="008913E0"/>
    <w:p w14:paraId="3B5EE1D0" w14:textId="77777777" w:rsidR="008913E0" w:rsidRPr="008913E0" w:rsidRDefault="008913E0" w:rsidP="008913E0">
      <w:pPr>
        <w:pStyle w:val="Heading3"/>
      </w:pPr>
      <w:r w:rsidRPr="008913E0">
        <w:t>Non-Voting</w:t>
      </w:r>
    </w:p>
    <w:p w14:paraId="4209BA4F" w14:textId="3FBE59A3" w:rsidR="008913E0" w:rsidRDefault="008913E0" w:rsidP="008913E0">
      <w:r>
        <w:t>Ex-Officio:</w:t>
      </w:r>
      <w:r w:rsidR="005A6BF2">
        <w:t xml:space="preserve"> </w:t>
      </w:r>
      <w:r w:rsidR="000D4008">
        <w:t>L. Whitley-</w:t>
      </w:r>
      <w:proofErr w:type="spellStart"/>
      <w:r w:rsidR="000D4008">
        <w:t>Pultz</w:t>
      </w:r>
      <w:proofErr w:type="spellEnd"/>
      <w:r w:rsidR="000D4008">
        <w:t xml:space="preserve">, F. </w:t>
      </w:r>
      <w:proofErr w:type="spellStart"/>
      <w:r w:rsidR="000D4008">
        <w:t>Jinna</w:t>
      </w:r>
      <w:proofErr w:type="spellEnd"/>
      <w:r w:rsidR="000D4008">
        <w:t xml:space="preserve">, D. Lee, R. Subramaniam, B. Watson, E. Regalado, T. Ong, B. </w:t>
      </w:r>
      <w:proofErr w:type="spellStart"/>
      <w:r w:rsidR="000D4008">
        <w:t>Nikolchev</w:t>
      </w:r>
      <w:proofErr w:type="spellEnd"/>
      <w:r w:rsidR="000D4008">
        <w:t>, L. Scolari</w:t>
      </w:r>
    </w:p>
    <w:p w14:paraId="0A3D4910" w14:textId="082B074A" w:rsidR="008913E0" w:rsidRDefault="008913E0" w:rsidP="008913E0">
      <w:r>
        <w:t>Recorder:</w:t>
      </w:r>
      <w:r w:rsidR="005A6BF2">
        <w:t xml:space="preserve"> </w:t>
      </w:r>
      <w:r w:rsidR="009A3BDE">
        <w:t>Anna Harp</w:t>
      </w:r>
    </w:p>
    <w:p w14:paraId="3BBFD485" w14:textId="27ED56A0" w:rsidR="008913E0" w:rsidRPr="00BA4FFC" w:rsidRDefault="008913E0" w:rsidP="008913E0">
      <w:r>
        <w:t>Facilitator</w:t>
      </w:r>
      <w:r w:rsidR="005A6BF2">
        <w:t>: Simon Pennington</w:t>
      </w:r>
    </w:p>
    <w:sectPr w:rsidR="008913E0" w:rsidRPr="00BA4FFC" w:rsidSect="00A030C2">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D0176" w14:textId="77777777" w:rsidR="002A7F97" w:rsidRDefault="002A7F97" w:rsidP="00BA4FFC">
      <w:r>
        <w:separator/>
      </w:r>
    </w:p>
  </w:endnote>
  <w:endnote w:type="continuationSeparator" w:id="0">
    <w:p w14:paraId="38DB9570" w14:textId="77777777" w:rsidR="002A7F97" w:rsidRDefault="002A7F97"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DB51E" w14:textId="77777777" w:rsidR="00952DC6" w:rsidRDefault="00952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F53D0" w14:textId="70F0697A" w:rsidR="00952DC6" w:rsidRDefault="00952DC6">
    <w:pPr>
      <w:pStyle w:val="Footer"/>
    </w:pPr>
    <w:r>
      <w:t>Prepared by:</w:t>
    </w:r>
  </w:p>
  <w:p w14:paraId="6F1E1AA0" w14:textId="77777777" w:rsidR="00952DC6" w:rsidRDefault="00952DC6">
    <w:pPr>
      <w:pStyle w:val="Footer"/>
    </w:pPr>
  </w:p>
  <w:p w14:paraId="520B692D" w14:textId="77777777" w:rsidR="00952DC6" w:rsidRDefault="00952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1ADEF" w14:textId="77777777" w:rsidR="00952DC6" w:rsidRDefault="00952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75586" w14:textId="77777777" w:rsidR="002A7F97" w:rsidRDefault="002A7F97" w:rsidP="00BA4FFC">
      <w:r>
        <w:separator/>
      </w:r>
    </w:p>
  </w:footnote>
  <w:footnote w:type="continuationSeparator" w:id="0">
    <w:p w14:paraId="7177DDA8" w14:textId="77777777" w:rsidR="002A7F97" w:rsidRDefault="002A7F97"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F14A1" w14:textId="2691BDDD" w:rsidR="00952DC6" w:rsidRDefault="002A7F97">
    <w:pPr>
      <w:pStyle w:val="Header"/>
    </w:pPr>
    <w:r>
      <w:rPr>
        <w:noProof/>
      </w:rPr>
      <w:pict w14:anchorId="402D9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342619" o:spid="_x0000_s2051" type="#_x0000_t136" alt="" style="position:absolute;margin-left:0;margin-top:0;width:507.6pt;height:253.8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66BBC230" w:rsidR="00952DC6" w:rsidRDefault="002A7F97">
    <w:pPr>
      <w:pStyle w:val="Header"/>
    </w:pPr>
    <w:r>
      <w:rPr>
        <w:noProof/>
      </w:rPr>
      <w:pict w14:anchorId="4C158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342620" o:spid="_x0000_s2050" type="#_x0000_t136" alt="" style="position:absolute;margin-left:0;margin-top:0;width:507.6pt;height:253.8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p w14:paraId="2F58A4B5" w14:textId="5FF6A428" w:rsidR="00952DC6" w:rsidRDefault="00952DC6">
    <w:pPr>
      <w:pStyle w:val="Header"/>
    </w:pPr>
    <w:r>
      <w:rPr>
        <w:noProof/>
      </w:rPr>
      <w:drawing>
        <wp:inline distT="0" distB="0" distL="0" distR="0" wp14:anchorId="140480C1" wp14:editId="0BCC2703">
          <wp:extent cx="77724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isory + R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inline>
      </w:drawing>
    </w:r>
  </w:p>
  <w:p w14:paraId="76B3887F" w14:textId="2D370D3C" w:rsidR="00952DC6" w:rsidRDefault="00952DC6">
    <w:pPr>
      <w:pStyle w:val="Header"/>
    </w:pPr>
  </w:p>
  <w:p w14:paraId="60885AAF" w14:textId="77777777" w:rsidR="00952DC6" w:rsidRDefault="00952D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4C635" w14:textId="4D800AF5" w:rsidR="00952DC6" w:rsidRDefault="002A7F97">
    <w:pPr>
      <w:pStyle w:val="Header"/>
    </w:pPr>
    <w:r>
      <w:rPr>
        <w:noProof/>
      </w:rPr>
      <w:pict w14:anchorId="44312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342618" o:spid="_x0000_s2049" type="#_x0000_t136" alt="" style="position:absolute;margin-left:0;margin-top:0;width:507.6pt;height:253.8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2F3"/>
    <w:multiLevelType w:val="hybridMultilevel"/>
    <w:tmpl w:val="39EE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F6D28"/>
    <w:multiLevelType w:val="hybridMultilevel"/>
    <w:tmpl w:val="31C6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F6A95"/>
    <w:multiLevelType w:val="hybridMultilevel"/>
    <w:tmpl w:val="6834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016A8"/>
    <w:multiLevelType w:val="hybridMultilevel"/>
    <w:tmpl w:val="B5E0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843E2"/>
    <w:multiLevelType w:val="hybridMultilevel"/>
    <w:tmpl w:val="C998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03415"/>
    <w:multiLevelType w:val="hybridMultilevel"/>
    <w:tmpl w:val="E12E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44553"/>
    <w:multiLevelType w:val="hybridMultilevel"/>
    <w:tmpl w:val="9E02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3438A7"/>
    <w:multiLevelType w:val="hybridMultilevel"/>
    <w:tmpl w:val="19788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20AF0"/>
    <w:multiLevelType w:val="hybridMultilevel"/>
    <w:tmpl w:val="9ACE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0901C0"/>
    <w:multiLevelType w:val="hybridMultilevel"/>
    <w:tmpl w:val="83E0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9"/>
  </w:num>
  <w:num w:numId="5">
    <w:abstractNumId w:val="10"/>
  </w:num>
  <w:num w:numId="6">
    <w:abstractNumId w:val="5"/>
  </w:num>
  <w:num w:numId="7">
    <w:abstractNumId w:val="6"/>
  </w:num>
  <w:num w:numId="8">
    <w:abstractNumId w:val="3"/>
  </w:num>
  <w:num w:numId="9">
    <w:abstractNumId w:val="8"/>
  </w:num>
  <w:num w:numId="10">
    <w:abstractNumId w:val="1"/>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1690"/>
    <w:rsid w:val="000169FF"/>
    <w:rsid w:val="00060179"/>
    <w:rsid w:val="00062238"/>
    <w:rsid w:val="000673D4"/>
    <w:rsid w:val="00077742"/>
    <w:rsid w:val="000D4008"/>
    <w:rsid w:val="000F76BC"/>
    <w:rsid w:val="00100018"/>
    <w:rsid w:val="0010799E"/>
    <w:rsid w:val="00111649"/>
    <w:rsid w:val="001365F4"/>
    <w:rsid w:val="00162EB4"/>
    <w:rsid w:val="00182D71"/>
    <w:rsid w:val="0018601B"/>
    <w:rsid w:val="001957F1"/>
    <w:rsid w:val="001A10F4"/>
    <w:rsid w:val="001C1B28"/>
    <w:rsid w:val="00221C5E"/>
    <w:rsid w:val="00231AAE"/>
    <w:rsid w:val="00234A51"/>
    <w:rsid w:val="0025134D"/>
    <w:rsid w:val="00254DAB"/>
    <w:rsid w:val="002A7F97"/>
    <w:rsid w:val="002B6C9A"/>
    <w:rsid w:val="002C63E3"/>
    <w:rsid w:val="002E529C"/>
    <w:rsid w:val="002E5CB4"/>
    <w:rsid w:val="00334173"/>
    <w:rsid w:val="003B0937"/>
    <w:rsid w:val="003D3689"/>
    <w:rsid w:val="004170EB"/>
    <w:rsid w:val="004208A2"/>
    <w:rsid w:val="0043584E"/>
    <w:rsid w:val="00483734"/>
    <w:rsid w:val="004C3F7F"/>
    <w:rsid w:val="004E1049"/>
    <w:rsid w:val="004F6648"/>
    <w:rsid w:val="005018CB"/>
    <w:rsid w:val="00532A3D"/>
    <w:rsid w:val="0055423C"/>
    <w:rsid w:val="0055646F"/>
    <w:rsid w:val="00572239"/>
    <w:rsid w:val="00585DD4"/>
    <w:rsid w:val="005A0F87"/>
    <w:rsid w:val="005A5758"/>
    <w:rsid w:val="005A6BF2"/>
    <w:rsid w:val="005B176D"/>
    <w:rsid w:val="005D17D4"/>
    <w:rsid w:val="005E24A3"/>
    <w:rsid w:val="00623566"/>
    <w:rsid w:val="00674B13"/>
    <w:rsid w:val="00674D68"/>
    <w:rsid w:val="006C2282"/>
    <w:rsid w:val="006E737D"/>
    <w:rsid w:val="00720871"/>
    <w:rsid w:val="00724745"/>
    <w:rsid w:val="00730A55"/>
    <w:rsid w:val="00730E15"/>
    <w:rsid w:val="007347A6"/>
    <w:rsid w:val="007362E7"/>
    <w:rsid w:val="007650BC"/>
    <w:rsid w:val="007B11BF"/>
    <w:rsid w:val="007D563C"/>
    <w:rsid w:val="007D6A19"/>
    <w:rsid w:val="0080283A"/>
    <w:rsid w:val="00823E5C"/>
    <w:rsid w:val="00824279"/>
    <w:rsid w:val="00870219"/>
    <w:rsid w:val="008913E0"/>
    <w:rsid w:val="008A010E"/>
    <w:rsid w:val="008B64AC"/>
    <w:rsid w:val="008D074B"/>
    <w:rsid w:val="00952DC6"/>
    <w:rsid w:val="00975446"/>
    <w:rsid w:val="0098588A"/>
    <w:rsid w:val="009938EA"/>
    <w:rsid w:val="00995AC3"/>
    <w:rsid w:val="009A3BDE"/>
    <w:rsid w:val="009D7EFF"/>
    <w:rsid w:val="009F00B0"/>
    <w:rsid w:val="009F2E3A"/>
    <w:rsid w:val="00A00713"/>
    <w:rsid w:val="00A030C2"/>
    <w:rsid w:val="00A32322"/>
    <w:rsid w:val="00A548D9"/>
    <w:rsid w:val="00A560C9"/>
    <w:rsid w:val="00A800C0"/>
    <w:rsid w:val="00A95FE2"/>
    <w:rsid w:val="00A96D0C"/>
    <w:rsid w:val="00A97E1A"/>
    <w:rsid w:val="00AF1F20"/>
    <w:rsid w:val="00AF264D"/>
    <w:rsid w:val="00AF4528"/>
    <w:rsid w:val="00B13686"/>
    <w:rsid w:val="00B31A5F"/>
    <w:rsid w:val="00B36251"/>
    <w:rsid w:val="00B3724F"/>
    <w:rsid w:val="00B664C5"/>
    <w:rsid w:val="00B7471A"/>
    <w:rsid w:val="00B77DAD"/>
    <w:rsid w:val="00BA4FFC"/>
    <w:rsid w:val="00BF2608"/>
    <w:rsid w:val="00C0201E"/>
    <w:rsid w:val="00C123EE"/>
    <w:rsid w:val="00C26729"/>
    <w:rsid w:val="00C84F97"/>
    <w:rsid w:val="00CC3E1E"/>
    <w:rsid w:val="00CE7CC4"/>
    <w:rsid w:val="00D26E5C"/>
    <w:rsid w:val="00D36003"/>
    <w:rsid w:val="00D7359D"/>
    <w:rsid w:val="00DA2827"/>
    <w:rsid w:val="00DC1C01"/>
    <w:rsid w:val="00DC22F6"/>
    <w:rsid w:val="00E153F9"/>
    <w:rsid w:val="00E25819"/>
    <w:rsid w:val="00E677ED"/>
    <w:rsid w:val="00E8079F"/>
    <w:rsid w:val="00E84E78"/>
    <w:rsid w:val="00E85971"/>
    <w:rsid w:val="00EB05D5"/>
    <w:rsid w:val="00EC0A12"/>
    <w:rsid w:val="00EC1A48"/>
    <w:rsid w:val="00EC3EED"/>
    <w:rsid w:val="00ED109B"/>
    <w:rsid w:val="00F048D7"/>
    <w:rsid w:val="00F10311"/>
    <w:rsid w:val="00F239B1"/>
    <w:rsid w:val="00F3265B"/>
    <w:rsid w:val="00F47FD7"/>
    <w:rsid w:val="00F615E4"/>
    <w:rsid w:val="00F660B8"/>
    <w:rsid w:val="00F70BE8"/>
    <w:rsid w:val="00F81A73"/>
    <w:rsid w:val="00FC6840"/>
    <w:rsid w:val="00FC7468"/>
    <w:rsid w:val="00FD678B"/>
    <w:rsid w:val="00FE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styleId="BalloonText">
    <w:name w:val="Balloon Text"/>
    <w:basedOn w:val="Normal"/>
    <w:link w:val="BalloonTextChar"/>
    <w:uiPriority w:val="99"/>
    <w:semiHidden/>
    <w:unhideWhenUsed/>
    <w:rsid w:val="00B136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3686"/>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18009">
      <w:bodyDiv w:val="1"/>
      <w:marLeft w:val="0"/>
      <w:marRight w:val="0"/>
      <w:marTop w:val="0"/>
      <w:marBottom w:val="0"/>
      <w:divBdr>
        <w:top w:val="none" w:sz="0" w:space="0" w:color="auto"/>
        <w:left w:val="none" w:sz="0" w:space="0" w:color="auto"/>
        <w:bottom w:val="none" w:sz="0" w:space="0" w:color="auto"/>
        <w:right w:val="none" w:sz="0" w:space="0" w:color="auto"/>
      </w:divBdr>
    </w:div>
    <w:div w:id="532114509">
      <w:bodyDiv w:val="1"/>
      <w:marLeft w:val="0"/>
      <w:marRight w:val="0"/>
      <w:marTop w:val="0"/>
      <w:marBottom w:val="0"/>
      <w:divBdr>
        <w:top w:val="none" w:sz="0" w:space="0" w:color="auto"/>
        <w:left w:val="none" w:sz="0" w:space="0" w:color="auto"/>
        <w:bottom w:val="none" w:sz="0" w:space="0" w:color="auto"/>
        <w:right w:val="none" w:sz="0" w:space="0" w:color="auto"/>
      </w:divBdr>
    </w:div>
    <w:div w:id="658968985">
      <w:bodyDiv w:val="1"/>
      <w:marLeft w:val="0"/>
      <w:marRight w:val="0"/>
      <w:marTop w:val="0"/>
      <w:marBottom w:val="0"/>
      <w:divBdr>
        <w:top w:val="none" w:sz="0" w:space="0" w:color="auto"/>
        <w:left w:val="none" w:sz="0" w:space="0" w:color="auto"/>
        <w:bottom w:val="none" w:sz="0" w:space="0" w:color="auto"/>
        <w:right w:val="none" w:sz="0" w:space="0" w:color="auto"/>
      </w:divBdr>
    </w:div>
    <w:div w:id="716665174">
      <w:bodyDiv w:val="1"/>
      <w:marLeft w:val="0"/>
      <w:marRight w:val="0"/>
      <w:marTop w:val="0"/>
      <w:marBottom w:val="0"/>
      <w:divBdr>
        <w:top w:val="none" w:sz="0" w:space="0" w:color="auto"/>
        <w:left w:val="none" w:sz="0" w:space="0" w:color="auto"/>
        <w:bottom w:val="none" w:sz="0" w:space="0" w:color="auto"/>
        <w:right w:val="none" w:sz="0" w:space="0" w:color="auto"/>
      </w:divBdr>
    </w:div>
    <w:div w:id="805317701">
      <w:bodyDiv w:val="1"/>
      <w:marLeft w:val="0"/>
      <w:marRight w:val="0"/>
      <w:marTop w:val="0"/>
      <w:marBottom w:val="0"/>
      <w:divBdr>
        <w:top w:val="none" w:sz="0" w:space="0" w:color="auto"/>
        <w:left w:val="none" w:sz="0" w:space="0" w:color="auto"/>
        <w:bottom w:val="none" w:sz="0" w:space="0" w:color="auto"/>
        <w:right w:val="none" w:sz="0" w:space="0" w:color="auto"/>
      </w:divBdr>
    </w:div>
    <w:div w:id="958881495">
      <w:bodyDiv w:val="1"/>
      <w:marLeft w:val="0"/>
      <w:marRight w:val="0"/>
      <w:marTop w:val="0"/>
      <w:marBottom w:val="0"/>
      <w:divBdr>
        <w:top w:val="none" w:sz="0" w:space="0" w:color="auto"/>
        <w:left w:val="none" w:sz="0" w:space="0" w:color="auto"/>
        <w:bottom w:val="none" w:sz="0" w:space="0" w:color="auto"/>
        <w:right w:val="none" w:sz="0" w:space="0" w:color="auto"/>
      </w:divBdr>
    </w:div>
    <w:div w:id="1037662976">
      <w:bodyDiv w:val="1"/>
      <w:marLeft w:val="0"/>
      <w:marRight w:val="0"/>
      <w:marTop w:val="0"/>
      <w:marBottom w:val="0"/>
      <w:divBdr>
        <w:top w:val="none" w:sz="0" w:space="0" w:color="auto"/>
        <w:left w:val="none" w:sz="0" w:space="0" w:color="auto"/>
        <w:bottom w:val="none" w:sz="0" w:space="0" w:color="auto"/>
        <w:right w:val="none" w:sz="0" w:space="0" w:color="auto"/>
      </w:divBdr>
    </w:div>
    <w:div w:id="1829831529">
      <w:bodyDiv w:val="1"/>
      <w:marLeft w:val="0"/>
      <w:marRight w:val="0"/>
      <w:marTop w:val="0"/>
      <w:marBottom w:val="0"/>
      <w:divBdr>
        <w:top w:val="none" w:sz="0" w:space="0" w:color="auto"/>
        <w:left w:val="none" w:sz="0" w:space="0" w:color="auto"/>
        <w:bottom w:val="none" w:sz="0" w:space="0" w:color="auto"/>
        <w:right w:val="none" w:sz="0" w:space="0" w:color="auto"/>
      </w:divBdr>
    </w:div>
    <w:div w:id="1926498854">
      <w:bodyDiv w:val="1"/>
      <w:marLeft w:val="0"/>
      <w:marRight w:val="0"/>
      <w:marTop w:val="0"/>
      <w:marBottom w:val="0"/>
      <w:divBdr>
        <w:top w:val="none" w:sz="0" w:space="0" w:color="auto"/>
        <w:left w:val="none" w:sz="0" w:space="0" w:color="auto"/>
        <w:bottom w:val="none" w:sz="0" w:space="0" w:color="auto"/>
        <w:right w:val="none" w:sz="0" w:space="0" w:color="auto"/>
      </w:divBdr>
    </w:div>
    <w:div w:id="20800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Simon Pennington</cp:lastModifiedBy>
  <cp:revision>5</cp:revision>
  <cp:lastPrinted>2020-07-28T05:10:00Z</cp:lastPrinted>
  <dcterms:created xsi:type="dcterms:W3CDTF">2020-08-10T19:05:00Z</dcterms:created>
  <dcterms:modified xsi:type="dcterms:W3CDTF">2020-08-14T20:09:00Z</dcterms:modified>
</cp:coreProperties>
</file>