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502AB" w14:textId="4A213F4D" w:rsidR="00844ADA" w:rsidRPr="00467A99" w:rsidRDefault="00844ADA" w:rsidP="00133D94">
      <w:pPr>
        <w:pStyle w:val="Title"/>
        <w:rPr>
          <w:rFonts w:ascii="Cambria" w:hAnsi="Cambria"/>
          <w:sz w:val="22"/>
        </w:rPr>
      </w:pPr>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816A5B">
        <w:rPr>
          <w:rFonts w:ascii="Cambria" w:hAnsi="Cambria"/>
          <w:sz w:val="22"/>
        </w:rPr>
        <w:t>Draft Notes</w:t>
      </w:r>
    </w:p>
    <w:p w14:paraId="3C40E423" w14:textId="6F1E9D47" w:rsidR="00844ADA" w:rsidRPr="00467A99" w:rsidRDefault="00B33FB6" w:rsidP="001E6E9B">
      <w:pPr>
        <w:pStyle w:val="Heading2"/>
        <w:tabs>
          <w:tab w:val="left" w:pos="1040"/>
          <w:tab w:val="center" w:pos="4896"/>
        </w:tabs>
        <w:rPr>
          <w:rFonts w:ascii="Cambria" w:hAnsi="Cambria"/>
          <w:sz w:val="22"/>
        </w:rPr>
      </w:pPr>
      <w:r>
        <w:rPr>
          <w:rFonts w:ascii="Cambria" w:hAnsi="Cambria"/>
          <w:sz w:val="22"/>
        </w:rPr>
        <w:t>December 3rd</w:t>
      </w:r>
      <w:r w:rsidR="005E0CEC">
        <w:rPr>
          <w:rFonts w:ascii="Cambria" w:hAnsi="Cambria"/>
          <w:sz w:val="22"/>
        </w:rPr>
        <w:t xml:space="preserve"> 2018</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0"/>
        <w:gridCol w:w="7919"/>
      </w:tblGrid>
      <w:tr w:rsidR="0026212A" w:rsidRPr="00467A99" w14:paraId="0BE18DC1" w14:textId="6D2B53DF" w:rsidTr="0026212A">
        <w:tc>
          <w:tcPr>
            <w:tcW w:w="1060" w:type="pct"/>
          </w:tcPr>
          <w:p w14:paraId="71CE494D" w14:textId="77777777" w:rsidR="0026212A" w:rsidRPr="00467A99" w:rsidRDefault="0026212A" w:rsidP="00D14B24">
            <w:pPr>
              <w:ind w:left="270" w:hanging="270"/>
              <w:rPr>
                <w:rFonts w:ascii="Cambria" w:hAnsi="Cambria"/>
                <w:b/>
                <w:sz w:val="22"/>
                <w:lang w:bidi="x-none"/>
              </w:rPr>
            </w:pPr>
            <w:r w:rsidRPr="00467A99">
              <w:rPr>
                <w:rFonts w:ascii="Cambria" w:hAnsi="Cambria"/>
                <w:b/>
                <w:sz w:val="22"/>
                <w:lang w:bidi="x-none"/>
              </w:rPr>
              <w:t>ITEM</w:t>
            </w:r>
          </w:p>
        </w:tc>
        <w:tc>
          <w:tcPr>
            <w:tcW w:w="3940" w:type="pct"/>
          </w:tcPr>
          <w:p w14:paraId="2680569F" w14:textId="68C85570" w:rsidR="0026212A" w:rsidRPr="00467A99" w:rsidRDefault="0026212A">
            <w:pPr>
              <w:tabs>
                <w:tab w:val="left" w:pos="360"/>
              </w:tabs>
              <w:rPr>
                <w:rFonts w:ascii="Cambria" w:hAnsi="Cambria"/>
                <w:b/>
                <w:sz w:val="22"/>
                <w:lang w:bidi="x-none"/>
              </w:rPr>
            </w:pPr>
            <w:r>
              <w:rPr>
                <w:rFonts w:ascii="Cambria" w:hAnsi="Cambria"/>
                <w:b/>
                <w:sz w:val="22"/>
                <w:lang w:bidi="x-none"/>
              </w:rPr>
              <w:t>Attachments</w:t>
            </w:r>
          </w:p>
        </w:tc>
      </w:tr>
      <w:tr w:rsidR="0026212A" w:rsidRPr="00467A99" w14:paraId="14C390FA" w14:textId="7DCBE8FC" w:rsidTr="0026212A">
        <w:tc>
          <w:tcPr>
            <w:tcW w:w="1060" w:type="pct"/>
          </w:tcPr>
          <w:p w14:paraId="6707CA93" w14:textId="77777777" w:rsidR="0026212A" w:rsidRPr="00467A99" w:rsidRDefault="0026212A"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940" w:type="pct"/>
          </w:tcPr>
          <w:p w14:paraId="497E62C8" w14:textId="77777777" w:rsidR="0026212A" w:rsidRDefault="0026212A">
            <w:pPr>
              <w:tabs>
                <w:tab w:val="left" w:pos="360"/>
              </w:tabs>
              <w:rPr>
                <w:rFonts w:ascii="Cambria" w:hAnsi="Cambria"/>
                <w:sz w:val="22"/>
                <w:lang w:bidi="x-none"/>
              </w:rPr>
            </w:pPr>
            <w:r>
              <w:rPr>
                <w:rFonts w:ascii="Cambria" w:hAnsi="Cambria"/>
                <w:sz w:val="22"/>
                <w:lang w:bidi="x-none"/>
              </w:rPr>
              <w:t>Escoto called meeting to order 2:02PM</w:t>
            </w:r>
          </w:p>
          <w:p w14:paraId="07DA4482" w14:textId="3B1EC3CE" w:rsidR="00F409E1" w:rsidRPr="00467A99" w:rsidRDefault="00F409E1">
            <w:pPr>
              <w:tabs>
                <w:tab w:val="left" w:pos="360"/>
              </w:tabs>
              <w:rPr>
                <w:rFonts w:ascii="Cambria" w:hAnsi="Cambria"/>
                <w:sz w:val="22"/>
                <w:lang w:bidi="x-none"/>
              </w:rPr>
            </w:pPr>
          </w:p>
        </w:tc>
      </w:tr>
      <w:tr w:rsidR="0026212A" w:rsidRPr="00467A99" w14:paraId="52BB6181" w14:textId="6C0A80A3" w:rsidTr="0026212A">
        <w:tc>
          <w:tcPr>
            <w:tcW w:w="1060" w:type="pct"/>
          </w:tcPr>
          <w:p w14:paraId="2D9D7D4B" w14:textId="77777777" w:rsidR="0026212A" w:rsidRPr="00467A99" w:rsidRDefault="0026212A"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940" w:type="pct"/>
          </w:tcPr>
          <w:p w14:paraId="1F44C15C" w14:textId="2E7974DF" w:rsidR="00F409E1" w:rsidRPr="00F409E1" w:rsidRDefault="00F409E1">
            <w:pPr>
              <w:tabs>
                <w:tab w:val="left" w:pos="360"/>
              </w:tabs>
              <w:rPr>
                <w:rFonts w:asciiTheme="minorHAnsi" w:hAnsiTheme="minorHAnsi" w:cs="Times"/>
                <w:b/>
                <w:sz w:val="22"/>
                <w:szCs w:val="22"/>
                <w:u w:val="single"/>
              </w:rPr>
            </w:pPr>
            <w:r w:rsidRPr="00F409E1">
              <w:rPr>
                <w:rFonts w:asciiTheme="minorHAnsi" w:hAnsiTheme="minorHAnsi" w:cs="Times"/>
                <w:b/>
                <w:sz w:val="22"/>
                <w:szCs w:val="22"/>
                <w:u w:val="single"/>
              </w:rPr>
              <w:t>Senators Present</w:t>
            </w:r>
          </w:p>
          <w:p w14:paraId="0DDD7BD1" w14:textId="77777777" w:rsidR="00F409E1" w:rsidRPr="00F409E1" w:rsidRDefault="0026212A">
            <w:pPr>
              <w:tabs>
                <w:tab w:val="left" w:pos="360"/>
              </w:tabs>
              <w:rPr>
                <w:rFonts w:asciiTheme="minorHAnsi" w:hAnsiTheme="minorHAnsi" w:cs="Times"/>
                <w:sz w:val="22"/>
                <w:szCs w:val="22"/>
              </w:rPr>
            </w:pPr>
            <w:r w:rsidRPr="00F409E1">
              <w:rPr>
                <w:rFonts w:asciiTheme="minorHAnsi" w:hAnsiTheme="minorHAnsi" w:cs="Times"/>
                <w:sz w:val="22"/>
                <w:szCs w:val="22"/>
              </w:rPr>
              <w:t>Isaac Escoto (AS President 20’)</w:t>
            </w:r>
          </w:p>
          <w:p w14:paraId="46A98281" w14:textId="77777777" w:rsidR="00F409E1" w:rsidRPr="00F409E1" w:rsidRDefault="0026212A">
            <w:pPr>
              <w:tabs>
                <w:tab w:val="left" w:pos="360"/>
              </w:tabs>
              <w:rPr>
                <w:rFonts w:asciiTheme="minorHAnsi" w:hAnsiTheme="minorHAnsi" w:cs="Times"/>
                <w:sz w:val="22"/>
                <w:szCs w:val="22"/>
              </w:rPr>
            </w:pPr>
            <w:r w:rsidRPr="00F409E1">
              <w:rPr>
                <w:rFonts w:asciiTheme="minorHAnsi" w:hAnsiTheme="minorHAnsi" w:cs="Times"/>
                <w:sz w:val="22"/>
                <w:szCs w:val="22"/>
              </w:rPr>
              <w:t>Ben Armerding (AS Vice President/CCC Faculty Co-Chai</w:t>
            </w:r>
            <w:r w:rsidR="00F409E1" w:rsidRPr="00F409E1">
              <w:rPr>
                <w:rFonts w:asciiTheme="minorHAnsi" w:hAnsiTheme="minorHAnsi" w:cs="Times"/>
                <w:sz w:val="22"/>
                <w:szCs w:val="22"/>
              </w:rPr>
              <w:t>r 19’)</w:t>
            </w:r>
          </w:p>
          <w:p w14:paraId="5AF9F058" w14:textId="2CA8E0E3" w:rsidR="00F409E1" w:rsidRPr="00F409E1" w:rsidRDefault="0026212A">
            <w:pPr>
              <w:tabs>
                <w:tab w:val="left" w:pos="360"/>
              </w:tabs>
              <w:rPr>
                <w:rFonts w:asciiTheme="minorHAnsi" w:hAnsiTheme="minorHAnsi" w:cs="Times"/>
                <w:sz w:val="22"/>
                <w:szCs w:val="22"/>
              </w:rPr>
            </w:pPr>
            <w:r w:rsidRPr="00F409E1">
              <w:rPr>
                <w:rFonts w:asciiTheme="minorHAnsi" w:hAnsiTheme="minorHAnsi" w:cs="Times"/>
                <w:sz w:val="22"/>
                <w:szCs w:val="22"/>
              </w:rPr>
              <w:t>Katheri</w:t>
            </w:r>
            <w:r w:rsidR="00F409E1" w:rsidRPr="00F409E1">
              <w:rPr>
                <w:rFonts w:asciiTheme="minorHAnsi" w:hAnsiTheme="minorHAnsi" w:cs="Times"/>
                <w:sz w:val="22"/>
                <w:szCs w:val="22"/>
              </w:rPr>
              <w:t>ne Schaefers (AS Secretary 19’)</w:t>
            </w:r>
            <w:r w:rsidRPr="00F409E1">
              <w:rPr>
                <w:rFonts w:asciiTheme="minorHAnsi" w:hAnsiTheme="minorHAnsi" w:cs="Times"/>
                <w:sz w:val="22"/>
                <w:szCs w:val="22"/>
              </w:rPr>
              <w:t xml:space="preserve"> </w:t>
            </w:r>
          </w:p>
          <w:p w14:paraId="734FC778" w14:textId="77777777" w:rsidR="00F409E1" w:rsidRPr="00F409E1" w:rsidRDefault="0026212A">
            <w:pPr>
              <w:tabs>
                <w:tab w:val="left" w:pos="360"/>
              </w:tabs>
              <w:rPr>
                <w:rFonts w:asciiTheme="minorHAnsi" w:hAnsiTheme="minorHAnsi" w:cs="Times"/>
                <w:sz w:val="22"/>
                <w:szCs w:val="22"/>
              </w:rPr>
            </w:pPr>
            <w:r w:rsidRPr="00F409E1">
              <w:rPr>
                <w:rFonts w:asciiTheme="minorHAnsi" w:hAnsiTheme="minorHAnsi" w:cs="Times"/>
                <w:sz w:val="22"/>
                <w:szCs w:val="22"/>
              </w:rPr>
              <w:t>Tracee Cunningham (</w:t>
            </w:r>
            <w:r w:rsidR="00F409E1" w:rsidRPr="00F409E1">
              <w:rPr>
                <w:rFonts w:asciiTheme="minorHAnsi" w:hAnsiTheme="minorHAnsi" w:cs="Times"/>
                <w:sz w:val="22"/>
                <w:szCs w:val="22"/>
              </w:rPr>
              <w:t>CNSL)</w:t>
            </w:r>
          </w:p>
          <w:p w14:paraId="7FF616CD" w14:textId="77777777" w:rsidR="00F409E1" w:rsidRPr="00F409E1" w:rsidRDefault="0026212A">
            <w:pPr>
              <w:tabs>
                <w:tab w:val="left" w:pos="360"/>
              </w:tabs>
              <w:rPr>
                <w:rFonts w:asciiTheme="minorHAnsi" w:hAnsiTheme="minorHAnsi" w:cs="Times"/>
                <w:sz w:val="22"/>
                <w:szCs w:val="22"/>
              </w:rPr>
            </w:pPr>
            <w:r w:rsidRPr="00F409E1">
              <w:rPr>
                <w:rFonts w:asciiTheme="minorHAnsi" w:hAnsiTheme="minorHAnsi" w:cs="Times"/>
                <w:sz w:val="22"/>
                <w:szCs w:val="22"/>
              </w:rPr>
              <w:t>Voltaire Villanueva (</w:t>
            </w:r>
            <w:r w:rsidR="00F409E1" w:rsidRPr="00F409E1">
              <w:rPr>
                <w:rFonts w:asciiTheme="minorHAnsi" w:hAnsiTheme="minorHAnsi" w:cs="Times"/>
                <w:sz w:val="22"/>
                <w:szCs w:val="22"/>
              </w:rPr>
              <w:t>CNSL)</w:t>
            </w:r>
          </w:p>
          <w:p w14:paraId="058779FC"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Kathryn Maurer (BSS)</w:t>
            </w:r>
          </w:p>
          <w:p w14:paraId="0497927E"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Natasha Mancuso (BSS)</w:t>
            </w:r>
          </w:p>
          <w:p w14:paraId="3D74FEE3"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Micaela Agyare (Library)</w:t>
            </w:r>
          </w:p>
          <w:p w14:paraId="22341AE3"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Amber La Piana (LA)</w:t>
            </w:r>
          </w:p>
          <w:p w14:paraId="6FCABCF7"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David McCormick (LA)</w:t>
            </w:r>
          </w:p>
          <w:p w14:paraId="6CC1D5A3"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Hilary Gomes (FA/Comm)</w:t>
            </w:r>
          </w:p>
          <w:p w14:paraId="30E130F9" w14:textId="77777777" w:rsidR="00F409E1" w:rsidRPr="00F409E1" w:rsidRDefault="0026212A">
            <w:pPr>
              <w:tabs>
                <w:tab w:val="left" w:pos="360"/>
              </w:tabs>
              <w:rPr>
                <w:rFonts w:asciiTheme="minorHAnsi" w:hAnsiTheme="minorHAnsi" w:cs="Times"/>
                <w:sz w:val="22"/>
                <w:szCs w:val="22"/>
              </w:rPr>
            </w:pPr>
            <w:r w:rsidRPr="00F409E1">
              <w:rPr>
                <w:rFonts w:asciiTheme="minorHAnsi" w:hAnsiTheme="minorHAnsi" w:cs="Times"/>
                <w:sz w:val="22"/>
                <w:szCs w:val="22"/>
              </w:rPr>
              <w:t>Jordan Fong (FA/</w:t>
            </w:r>
            <w:r w:rsidR="00F409E1" w:rsidRPr="00F409E1">
              <w:rPr>
                <w:rFonts w:asciiTheme="minorHAnsi" w:hAnsiTheme="minorHAnsi" w:cs="Times"/>
                <w:sz w:val="22"/>
                <w:szCs w:val="22"/>
              </w:rPr>
              <w:t>Comm)</w:t>
            </w:r>
          </w:p>
          <w:p w14:paraId="4E114FC1"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Robert Cormia (PSME)</w:t>
            </w:r>
          </w:p>
          <w:p w14:paraId="12DE391C"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David Marasco (PSME)</w:t>
            </w:r>
          </w:p>
          <w:p w14:paraId="153E1C6E"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Sara Cooper (BHS/FA Rep)</w:t>
            </w:r>
          </w:p>
          <w:p w14:paraId="19E8AACC"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Rita O’Loughlin (KA/Athletics)</w:t>
            </w:r>
          </w:p>
          <w:p w14:paraId="5D9030A5"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Dixie Macias (KA/Athletics)</w:t>
            </w:r>
          </w:p>
          <w:p w14:paraId="2D425101" w14:textId="77777777" w:rsidR="00F409E1"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Mimi Overton (SRC)</w:t>
            </w:r>
          </w:p>
          <w:p w14:paraId="26F23FC1" w14:textId="66B92B65" w:rsidR="0026212A" w:rsidRPr="00F409E1" w:rsidRDefault="0026212A">
            <w:pPr>
              <w:tabs>
                <w:tab w:val="left" w:pos="360"/>
              </w:tabs>
              <w:rPr>
                <w:rFonts w:asciiTheme="minorHAnsi" w:hAnsiTheme="minorHAnsi" w:cs="Times"/>
                <w:sz w:val="22"/>
                <w:szCs w:val="22"/>
              </w:rPr>
            </w:pPr>
          </w:p>
          <w:p w14:paraId="484468B7" w14:textId="77777777" w:rsidR="00F409E1" w:rsidRPr="00F409E1" w:rsidRDefault="00F409E1">
            <w:pPr>
              <w:tabs>
                <w:tab w:val="left" w:pos="360"/>
              </w:tabs>
              <w:rPr>
                <w:rFonts w:asciiTheme="minorHAnsi" w:hAnsiTheme="minorHAnsi" w:cs="Times"/>
                <w:sz w:val="22"/>
                <w:szCs w:val="22"/>
              </w:rPr>
            </w:pPr>
          </w:p>
          <w:p w14:paraId="4BEF36B1" w14:textId="3311F4A0" w:rsidR="00F409E1" w:rsidRPr="00F409E1" w:rsidRDefault="00F409E1">
            <w:pPr>
              <w:tabs>
                <w:tab w:val="left" w:pos="360"/>
              </w:tabs>
              <w:rPr>
                <w:rFonts w:asciiTheme="minorHAnsi" w:hAnsiTheme="minorHAnsi" w:cs="Times"/>
                <w:b/>
                <w:sz w:val="22"/>
                <w:szCs w:val="22"/>
                <w:u w:val="single"/>
              </w:rPr>
            </w:pPr>
            <w:r w:rsidRPr="00F409E1">
              <w:rPr>
                <w:rFonts w:asciiTheme="minorHAnsi" w:hAnsiTheme="minorHAnsi" w:cs="Times"/>
                <w:b/>
                <w:sz w:val="22"/>
                <w:szCs w:val="22"/>
                <w:u w:val="single"/>
              </w:rPr>
              <w:t>Liaisons Present</w:t>
            </w:r>
          </w:p>
          <w:p w14:paraId="03024104" w14:textId="77777777" w:rsidR="00985AC4" w:rsidRPr="00F409E1" w:rsidRDefault="00985AC4" w:rsidP="00985AC4">
            <w:pPr>
              <w:tabs>
                <w:tab w:val="left" w:pos="360"/>
              </w:tabs>
              <w:rPr>
                <w:rFonts w:asciiTheme="minorHAnsi" w:hAnsiTheme="minorHAnsi" w:cs="Times"/>
                <w:sz w:val="22"/>
                <w:szCs w:val="22"/>
              </w:rPr>
            </w:pPr>
            <w:r w:rsidRPr="00F409E1">
              <w:rPr>
                <w:rFonts w:asciiTheme="minorHAnsi" w:hAnsiTheme="minorHAnsi" w:cs="Times"/>
                <w:sz w:val="22"/>
                <w:szCs w:val="22"/>
              </w:rPr>
              <w:t>Kristy Lisle (Admin rep)</w:t>
            </w:r>
          </w:p>
          <w:p w14:paraId="6C62D467" w14:textId="77777777" w:rsidR="00985AC4" w:rsidRPr="00F409E1" w:rsidRDefault="00985AC4" w:rsidP="00985AC4">
            <w:pPr>
              <w:tabs>
                <w:tab w:val="left" w:pos="360"/>
              </w:tabs>
              <w:rPr>
                <w:rFonts w:asciiTheme="minorHAnsi" w:hAnsiTheme="minorHAnsi" w:cs="Times"/>
                <w:sz w:val="22"/>
                <w:szCs w:val="22"/>
              </w:rPr>
            </w:pPr>
            <w:r w:rsidRPr="00F409E1">
              <w:rPr>
                <w:rFonts w:asciiTheme="minorHAnsi" w:hAnsiTheme="minorHAnsi" w:cs="Times"/>
                <w:sz w:val="22"/>
                <w:szCs w:val="22"/>
              </w:rPr>
              <w:t>Carolyn Holcroft (Professional Development)</w:t>
            </w:r>
          </w:p>
          <w:p w14:paraId="4B0B13C5" w14:textId="77777777" w:rsidR="00985AC4" w:rsidRPr="00F409E1" w:rsidRDefault="00985AC4">
            <w:pPr>
              <w:tabs>
                <w:tab w:val="left" w:pos="360"/>
              </w:tabs>
              <w:rPr>
                <w:rFonts w:asciiTheme="minorHAnsi" w:hAnsiTheme="minorHAnsi" w:cs="Times"/>
                <w:sz w:val="22"/>
                <w:szCs w:val="22"/>
              </w:rPr>
            </w:pPr>
          </w:p>
          <w:p w14:paraId="52E26D2C" w14:textId="77777777" w:rsidR="00F409E1" w:rsidRPr="00F409E1" w:rsidRDefault="00F409E1">
            <w:pPr>
              <w:tabs>
                <w:tab w:val="left" w:pos="360"/>
              </w:tabs>
              <w:rPr>
                <w:rFonts w:asciiTheme="minorHAnsi" w:hAnsiTheme="minorHAnsi" w:cs="Times"/>
                <w:b/>
                <w:sz w:val="22"/>
                <w:szCs w:val="22"/>
                <w:u w:val="single"/>
              </w:rPr>
            </w:pPr>
            <w:r w:rsidRPr="00F409E1">
              <w:rPr>
                <w:rFonts w:asciiTheme="minorHAnsi" w:hAnsiTheme="minorHAnsi" w:cs="Times"/>
                <w:b/>
                <w:sz w:val="22"/>
                <w:szCs w:val="22"/>
                <w:u w:val="single"/>
              </w:rPr>
              <w:t>Senators Absent</w:t>
            </w:r>
          </w:p>
          <w:p w14:paraId="612AC692" w14:textId="77777777" w:rsidR="00F409E1" w:rsidRDefault="00F409E1" w:rsidP="00F409E1">
            <w:pPr>
              <w:tabs>
                <w:tab w:val="left" w:pos="360"/>
              </w:tabs>
              <w:rPr>
                <w:rFonts w:asciiTheme="minorHAnsi" w:hAnsiTheme="minorHAnsi" w:cs="Times"/>
                <w:sz w:val="22"/>
                <w:szCs w:val="22"/>
              </w:rPr>
            </w:pPr>
            <w:r w:rsidRPr="00F409E1">
              <w:rPr>
                <w:rFonts w:asciiTheme="minorHAnsi" w:hAnsiTheme="minorHAnsi" w:cs="Times"/>
                <w:sz w:val="22"/>
                <w:szCs w:val="22"/>
              </w:rPr>
              <w:t>Donna Frankel (PT rep 20’)</w:t>
            </w:r>
          </w:p>
          <w:p w14:paraId="53832306" w14:textId="77777777" w:rsidR="00F409E1" w:rsidRPr="00F409E1" w:rsidRDefault="00F409E1">
            <w:pPr>
              <w:tabs>
                <w:tab w:val="left" w:pos="360"/>
              </w:tabs>
              <w:rPr>
                <w:rFonts w:asciiTheme="minorHAnsi" w:hAnsiTheme="minorHAnsi" w:cs="Times"/>
                <w:sz w:val="22"/>
                <w:szCs w:val="22"/>
              </w:rPr>
            </w:pPr>
          </w:p>
          <w:p w14:paraId="7BFA6E39" w14:textId="51637B37" w:rsidR="00F409E1" w:rsidRPr="00F409E1" w:rsidRDefault="00F409E1">
            <w:pPr>
              <w:tabs>
                <w:tab w:val="left" w:pos="360"/>
              </w:tabs>
              <w:rPr>
                <w:rFonts w:asciiTheme="minorHAnsi" w:hAnsiTheme="minorHAnsi" w:cs="Times"/>
                <w:b/>
                <w:sz w:val="22"/>
                <w:szCs w:val="22"/>
                <w:u w:val="single"/>
              </w:rPr>
            </w:pPr>
            <w:r w:rsidRPr="00F409E1">
              <w:rPr>
                <w:rFonts w:asciiTheme="minorHAnsi" w:hAnsiTheme="minorHAnsi" w:cs="Times"/>
                <w:b/>
                <w:sz w:val="22"/>
                <w:szCs w:val="22"/>
                <w:u w:val="single"/>
              </w:rPr>
              <w:t xml:space="preserve">Liaisons Absent </w:t>
            </w:r>
          </w:p>
          <w:p w14:paraId="01F03FDA" w14:textId="77777777" w:rsidR="00BC494F" w:rsidRPr="00F409E1" w:rsidRDefault="00BC494F" w:rsidP="00BC494F">
            <w:pPr>
              <w:tabs>
                <w:tab w:val="left" w:pos="360"/>
              </w:tabs>
              <w:rPr>
                <w:rFonts w:ascii="Cambria" w:hAnsi="Cambria"/>
                <w:sz w:val="22"/>
                <w:szCs w:val="22"/>
              </w:rPr>
            </w:pPr>
            <w:r w:rsidRPr="00F409E1">
              <w:rPr>
                <w:rFonts w:asciiTheme="minorHAnsi" w:hAnsiTheme="minorHAnsi" w:cs="Times"/>
                <w:sz w:val="22"/>
                <w:szCs w:val="22"/>
              </w:rPr>
              <w:t>Chelsea Nguyen (ASFC President)</w:t>
            </w:r>
          </w:p>
          <w:p w14:paraId="0347506D" w14:textId="77777777" w:rsidR="00F409E1" w:rsidRDefault="00F409E1">
            <w:pPr>
              <w:tabs>
                <w:tab w:val="left" w:pos="360"/>
              </w:tabs>
              <w:rPr>
                <w:rFonts w:asciiTheme="minorHAnsi" w:hAnsiTheme="minorHAnsi" w:cs="Times"/>
                <w:sz w:val="22"/>
                <w:szCs w:val="22"/>
              </w:rPr>
            </w:pPr>
          </w:p>
          <w:p w14:paraId="118DA499" w14:textId="77777777" w:rsidR="00BC494F" w:rsidRPr="00F409E1" w:rsidRDefault="00BC494F">
            <w:pPr>
              <w:tabs>
                <w:tab w:val="left" w:pos="360"/>
              </w:tabs>
              <w:rPr>
                <w:rFonts w:asciiTheme="minorHAnsi" w:hAnsiTheme="minorHAnsi" w:cs="Times"/>
                <w:sz w:val="22"/>
                <w:szCs w:val="22"/>
              </w:rPr>
            </w:pPr>
          </w:p>
          <w:p w14:paraId="494512A3" w14:textId="77777777" w:rsidR="0026212A" w:rsidRPr="00F409E1" w:rsidRDefault="0026212A">
            <w:pPr>
              <w:tabs>
                <w:tab w:val="left" w:pos="360"/>
              </w:tabs>
              <w:rPr>
                <w:rFonts w:asciiTheme="minorHAnsi" w:hAnsiTheme="minorHAnsi" w:cs="Times"/>
                <w:b/>
                <w:sz w:val="22"/>
                <w:szCs w:val="22"/>
                <w:u w:val="single"/>
              </w:rPr>
            </w:pPr>
            <w:r w:rsidRPr="00F409E1">
              <w:rPr>
                <w:rFonts w:asciiTheme="minorHAnsi" w:hAnsiTheme="minorHAnsi" w:cs="Times"/>
                <w:b/>
                <w:sz w:val="22"/>
                <w:szCs w:val="22"/>
                <w:u w:val="single"/>
              </w:rPr>
              <w:t>Guests</w:t>
            </w:r>
          </w:p>
          <w:p w14:paraId="2B873085" w14:textId="01B4DD27" w:rsidR="00F409E1" w:rsidRPr="00F409E1" w:rsidRDefault="0026212A">
            <w:pPr>
              <w:tabs>
                <w:tab w:val="left" w:pos="360"/>
              </w:tabs>
              <w:rPr>
                <w:rFonts w:asciiTheme="minorHAnsi" w:hAnsiTheme="minorHAnsi" w:cs="Times"/>
                <w:sz w:val="22"/>
                <w:szCs w:val="22"/>
              </w:rPr>
            </w:pPr>
            <w:r w:rsidRPr="00F409E1">
              <w:rPr>
                <w:rFonts w:asciiTheme="minorHAnsi" w:hAnsiTheme="minorHAnsi" w:cs="Times"/>
                <w:sz w:val="22"/>
                <w:szCs w:val="22"/>
              </w:rPr>
              <w:t xml:space="preserve">Ron Painter (PSME) </w:t>
            </w:r>
          </w:p>
          <w:p w14:paraId="6135A4EE" w14:textId="733B8046" w:rsidR="0026212A" w:rsidRPr="00F409E1" w:rsidRDefault="0026212A">
            <w:pPr>
              <w:tabs>
                <w:tab w:val="left" w:pos="360"/>
              </w:tabs>
              <w:rPr>
                <w:rFonts w:asciiTheme="minorHAnsi" w:hAnsiTheme="minorHAnsi" w:cs="Times"/>
                <w:sz w:val="22"/>
                <w:szCs w:val="22"/>
              </w:rPr>
            </w:pPr>
            <w:r w:rsidRPr="00F409E1">
              <w:rPr>
                <w:rFonts w:asciiTheme="minorHAnsi" w:hAnsiTheme="minorHAnsi" w:cs="Times"/>
                <w:sz w:val="22"/>
                <w:szCs w:val="22"/>
              </w:rPr>
              <w:t>Ram S</w:t>
            </w:r>
            <w:r w:rsidR="00F409E1" w:rsidRPr="00F409E1">
              <w:rPr>
                <w:rFonts w:asciiTheme="minorHAnsi" w:hAnsiTheme="minorHAnsi" w:cs="Times"/>
                <w:sz w:val="22"/>
                <w:szCs w:val="22"/>
              </w:rPr>
              <w:t>ubramaniam (Dean, PSME)</w:t>
            </w:r>
            <w:r w:rsidRPr="00F409E1">
              <w:rPr>
                <w:rFonts w:asciiTheme="minorHAnsi" w:hAnsiTheme="minorHAnsi" w:cs="Times"/>
                <w:sz w:val="22"/>
                <w:szCs w:val="22"/>
              </w:rPr>
              <w:t xml:space="preserve"> </w:t>
            </w:r>
          </w:p>
          <w:p w14:paraId="4E596B30" w14:textId="77777777" w:rsidR="0026212A" w:rsidRPr="00F409E1" w:rsidRDefault="00F409E1">
            <w:pPr>
              <w:tabs>
                <w:tab w:val="left" w:pos="360"/>
              </w:tabs>
              <w:rPr>
                <w:rFonts w:asciiTheme="minorHAnsi" w:hAnsiTheme="minorHAnsi" w:cs="Times"/>
                <w:sz w:val="22"/>
                <w:szCs w:val="22"/>
              </w:rPr>
            </w:pPr>
            <w:r w:rsidRPr="00F409E1">
              <w:rPr>
                <w:rFonts w:asciiTheme="minorHAnsi" w:hAnsiTheme="minorHAnsi" w:cs="Times"/>
                <w:sz w:val="22"/>
                <w:szCs w:val="22"/>
              </w:rPr>
              <w:t>Carina Thanh-Ngoc DeLorenzo (The Script)</w:t>
            </w:r>
          </w:p>
          <w:p w14:paraId="47906171" w14:textId="76023934" w:rsidR="00F409E1" w:rsidRPr="00467A99" w:rsidRDefault="00F409E1">
            <w:pPr>
              <w:tabs>
                <w:tab w:val="left" w:pos="360"/>
              </w:tabs>
              <w:rPr>
                <w:rFonts w:ascii="Cambria" w:hAnsi="Cambria"/>
                <w:sz w:val="22"/>
                <w:lang w:bidi="x-none"/>
              </w:rPr>
            </w:pPr>
          </w:p>
        </w:tc>
      </w:tr>
      <w:tr w:rsidR="0026212A" w:rsidRPr="00467A99" w14:paraId="4FEF3600" w14:textId="77777777" w:rsidTr="0026212A">
        <w:tc>
          <w:tcPr>
            <w:tcW w:w="1060" w:type="pct"/>
          </w:tcPr>
          <w:p w14:paraId="21395E5F" w14:textId="68E3888D" w:rsidR="0026212A" w:rsidRPr="00467A99" w:rsidRDefault="0026212A"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3940" w:type="pct"/>
          </w:tcPr>
          <w:p w14:paraId="078D0ECC" w14:textId="792BAC03" w:rsidR="0026212A" w:rsidRPr="0026212A" w:rsidRDefault="0026212A">
            <w:pPr>
              <w:tabs>
                <w:tab w:val="left" w:pos="360"/>
              </w:tabs>
              <w:rPr>
                <w:rFonts w:ascii="Cambria" w:hAnsi="Cambria"/>
                <w:b/>
                <w:i/>
                <w:sz w:val="22"/>
                <w:lang w:bidi="x-none"/>
              </w:rPr>
            </w:pPr>
            <w:r w:rsidRPr="0026212A">
              <w:rPr>
                <w:rFonts w:ascii="Cambria" w:hAnsi="Cambria"/>
                <w:b/>
                <w:i/>
                <w:sz w:val="22"/>
                <w:lang w:bidi="x-none"/>
              </w:rPr>
              <w:t>Approved by consensus</w:t>
            </w:r>
          </w:p>
        </w:tc>
      </w:tr>
      <w:tr w:rsidR="0026212A" w:rsidRPr="00467A99" w14:paraId="2E681B68" w14:textId="77777777" w:rsidTr="0026212A">
        <w:tc>
          <w:tcPr>
            <w:tcW w:w="1060" w:type="pct"/>
          </w:tcPr>
          <w:p w14:paraId="208B232A" w14:textId="5BBADCC0" w:rsidR="0026212A" w:rsidRDefault="0026212A"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940" w:type="pct"/>
          </w:tcPr>
          <w:p w14:paraId="698B5706" w14:textId="77777777" w:rsidR="0026212A" w:rsidRDefault="0026212A">
            <w:pPr>
              <w:tabs>
                <w:tab w:val="left" w:pos="360"/>
              </w:tabs>
              <w:rPr>
                <w:rFonts w:ascii="Cambria" w:hAnsi="Cambria"/>
                <w:sz w:val="22"/>
                <w:lang w:bidi="x-none"/>
              </w:rPr>
            </w:pPr>
          </w:p>
        </w:tc>
      </w:tr>
      <w:tr w:rsidR="0026212A" w:rsidRPr="00467A99" w14:paraId="638288B1" w14:textId="179CB67C" w:rsidTr="0026212A">
        <w:tc>
          <w:tcPr>
            <w:tcW w:w="1060" w:type="pct"/>
          </w:tcPr>
          <w:p w14:paraId="7998719E" w14:textId="77662560" w:rsidR="0026212A" w:rsidRPr="00E808D3" w:rsidRDefault="0026212A"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940" w:type="pct"/>
          </w:tcPr>
          <w:p w14:paraId="19FAFF5B" w14:textId="72F26680" w:rsidR="0026212A" w:rsidRDefault="0026212A" w:rsidP="00CE4F61">
            <w:pPr>
              <w:tabs>
                <w:tab w:val="left" w:pos="360"/>
              </w:tabs>
              <w:rPr>
                <w:rFonts w:ascii="Cambria" w:hAnsi="Cambria"/>
                <w:sz w:val="22"/>
                <w:lang w:bidi="x-none"/>
              </w:rPr>
            </w:pPr>
            <w:r>
              <w:rPr>
                <w:rFonts w:ascii="Cambria" w:hAnsi="Cambria"/>
                <w:sz w:val="22"/>
                <w:lang w:bidi="x-none"/>
              </w:rPr>
              <w:t>ASdraftminutes10.22.18</w:t>
            </w:r>
          </w:p>
          <w:p w14:paraId="4D22F4D0" w14:textId="77777777" w:rsidR="0026212A" w:rsidRDefault="0026212A" w:rsidP="00CE4F61">
            <w:pPr>
              <w:tabs>
                <w:tab w:val="left" w:pos="360"/>
              </w:tabs>
              <w:rPr>
                <w:rFonts w:ascii="Cambria" w:hAnsi="Cambria"/>
                <w:sz w:val="22"/>
                <w:lang w:bidi="x-none"/>
              </w:rPr>
            </w:pPr>
          </w:p>
          <w:p w14:paraId="1B72E1E2" w14:textId="77777777" w:rsidR="0026212A" w:rsidRDefault="0026212A" w:rsidP="00CE4F61">
            <w:pPr>
              <w:tabs>
                <w:tab w:val="left" w:pos="360"/>
              </w:tabs>
              <w:rPr>
                <w:rFonts w:ascii="Cambria" w:hAnsi="Cambria"/>
                <w:sz w:val="22"/>
                <w:lang w:bidi="x-none"/>
              </w:rPr>
            </w:pPr>
            <w:r>
              <w:rPr>
                <w:rFonts w:ascii="Cambria" w:hAnsi="Cambria"/>
                <w:sz w:val="22"/>
                <w:lang w:bidi="x-none"/>
              </w:rPr>
              <w:lastRenderedPageBreak/>
              <w:t>ASdraftminutes11-26-18</w:t>
            </w:r>
          </w:p>
          <w:p w14:paraId="21505912" w14:textId="77777777" w:rsidR="0026212A" w:rsidRDefault="0026212A" w:rsidP="00CE4F61">
            <w:pPr>
              <w:tabs>
                <w:tab w:val="left" w:pos="360"/>
              </w:tabs>
              <w:rPr>
                <w:rFonts w:ascii="Cambria" w:hAnsi="Cambria"/>
                <w:sz w:val="22"/>
                <w:lang w:bidi="x-none"/>
              </w:rPr>
            </w:pPr>
          </w:p>
          <w:p w14:paraId="3EF7C930" w14:textId="77777777" w:rsidR="0026212A" w:rsidRDefault="0026212A" w:rsidP="00CE4F61">
            <w:pPr>
              <w:tabs>
                <w:tab w:val="left" w:pos="360"/>
              </w:tabs>
              <w:rPr>
                <w:rFonts w:ascii="Cambria" w:hAnsi="Cambria"/>
                <w:sz w:val="22"/>
                <w:lang w:bidi="x-none"/>
              </w:rPr>
            </w:pPr>
            <w:r>
              <w:rPr>
                <w:rFonts w:ascii="Cambria" w:hAnsi="Cambria"/>
                <w:sz w:val="22"/>
                <w:lang w:bidi="x-none"/>
              </w:rPr>
              <w:t>*Fix David McCormick’s name on 10.22.18 and 11.26.18</w:t>
            </w:r>
          </w:p>
          <w:p w14:paraId="0D82CCDD" w14:textId="6DF9F567" w:rsidR="0026212A" w:rsidRPr="0026212A" w:rsidRDefault="0026212A" w:rsidP="00CE4F61">
            <w:pPr>
              <w:tabs>
                <w:tab w:val="left" w:pos="360"/>
              </w:tabs>
              <w:rPr>
                <w:rFonts w:ascii="Cambria" w:hAnsi="Cambria"/>
                <w:b/>
                <w:i/>
                <w:sz w:val="22"/>
                <w:lang w:bidi="x-none"/>
              </w:rPr>
            </w:pPr>
            <w:r w:rsidRPr="0026212A">
              <w:rPr>
                <w:rFonts w:ascii="Cambria" w:hAnsi="Cambria"/>
                <w:b/>
                <w:i/>
                <w:sz w:val="22"/>
                <w:lang w:bidi="x-none"/>
              </w:rPr>
              <w:t>Approved by consensus</w:t>
            </w:r>
          </w:p>
          <w:p w14:paraId="3EC00A53" w14:textId="77777777" w:rsidR="0026212A" w:rsidRDefault="0026212A" w:rsidP="00CE4F61">
            <w:pPr>
              <w:tabs>
                <w:tab w:val="left" w:pos="360"/>
              </w:tabs>
              <w:rPr>
                <w:rFonts w:ascii="Cambria" w:hAnsi="Cambria"/>
                <w:sz w:val="22"/>
                <w:lang w:bidi="x-none"/>
              </w:rPr>
            </w:pPr>
          </w:p>
          <w:p w14:paraId="23593C05" w14:textId="3BDA40E1" w:rsidR="0026212A" w:rsidRPr="00467A99" w:rsidRDefault="0026212A" w:rsidP="00CE4F61">
            <w:pPr>
              <w:tabs>
                <w:tab w:val="left" w:pos="360"/>
              </w:tabs>
              <w:rPr>
                <w:rFonts w:ascii="Cambria" w:hAnsi="Cambria"/>
                <w:sz w:val="22"/>
                <w:lang w:bidi="x-none"/>
              </w:rPr>
            </w:pPr>
          </w:p>
        </w:tc>
      </w:tr>
      <w:tr w:rsidR="0026212A" w:rsidRPr="00467A99" w14:paraId="651D921F" w14:textId="220403EE" w:rsidTr="0026212A">
        <w:tc>
          <w:tcPr>
            <w:tcW w:w="1060" w:type="pct"/>
          </w:tcPr>
          <w:p w14:paraId="21C2D076" w14:textId="42EDFAEC" w:rsidR="0026212A" w:rsidRPr="00467A99" w:rsidRDefault="0026212A" w:rsidP="00CE4F61">
            <w:pPr>
              <w:numPr>
                <w:ilvl w:val="0"/>
                <w:numId w:val="4"/>
              </w:numPr>
              <w:ind w:left="360"/>
              <w:rPr>
                <w:rFonts w:ascii="Cambria" w:hAnsi="Cambria"/>
                <w:sz w:val="22"/>
                <w:lang w:bidi="x-none"/>
              </w:rPr>
            </w:pPr>
            <w:r w:rsidRPr="00467A99">
              <w:rPr>
                <w:rFonts w:ascii="Cambria" w:hAnsi="Cambria"/>
                <w:sz w:val="22"/>
                <w:lang w:bidi="x-none"/>
              </w:rPr>
              <w:lastRenderedPageBreak/>
              <w:t>Consent Calendar</w:t>
            </w:r>
          </w:p>
        </w:tc>
        <w:tc>
          <w:tcPr>
            <w:tcW w:w="3940" w:type="pct"/>
          </w:tcPr>
          <w:p w14:paraId="572462D3" w14:textId="57F1E2C4" w:rsidR="0026212A" w:rsidRDefault="0026212A" w:rsidP="00CE4F61">
            <w:pPr>
              <w:tabs>
                <w:tab w:val="left" w:pos="360"/>
              </w:tabs>
              <w:rPr>
                <w:rFonts w:ascii="Cambria" w:hAnsi="Cambria"/>
                <w:sz w:val="22"/>
                <w:lang w:bidi="x-none"/>
              </w:rPr>
            </w:pPr>
            <w:r>
              <w:rPr>
                <w:rFonts w:ascii="Cambria" w:hAnsi="Cambria"/>
                <w:sz w:val="22"/>
                <w:lang w:bidi="x-none"/>
              </w:rPr>
              <w:t>3 new study groups are being created under our Governance committees:</w:t>
            </w:r>
          </w:p>
          <w:p w14:paraId="73A46396" w14:textId="77777777" w:rsidR="0026212A" w:rsidRDefault="0026212A" w:rsidP="00CE4F61">
            <w:pPr>
              <w:tabs>
                <w:tab w:val="left" w:pos="360"/>
              </w:tabs>
              <w:rPr>
                <w:rFonts w:ascii="Cambria" w:hAnsi="Cambria"/>
                <w:sz w:val="22"/>
                <w:lang w:bidi="x-none"/>
              </w:rPr>
            </w:pPr>
          </w:p>
          <w:p w14:paraId="6EFD400A" w14:textId="77777777" w:rsidR="0026212A" w:rsidRPr="0026212A" w:rsidRDefault="0026212A" w:rsidP="0026212A">
            <w:pPr>
              <w:tabs>
                <w:tab w:val="left" w:pos="360"/>
              </w:tabs>
              <w:rPr>
                <w:rFonts w:ascii="Cambria" w:hAnsi="Cambria"/>
                <w:sz w:val="22"/>
                <w:u w:val="single"/>
                <w:lang w:bidi="x-none"/>
              </w:rPr>
            </w:pPr>
            <w:r w:rsidRPr="0026212A">
              <w:rPr>
                <w:rFonts w:ascii="Cambria" w:hAnsi="Cambria"/>
                <w:sz w:val="22"/>
                <w:u w:val="single"/>
                <w:lang w:bidi="x-none"/>
              </w:rPr>
              <w:t>Advisory Council</w:t>
            </w:r>
          </w:p>
          <w:p w14:paraId="40A03360" w14:textId="759555D0" w:rsidR="0026212A" w:rsidRDefault="0026212A" w:rsidP="0026212A">
            <w:pPr>
              <w:tabs>
                <w:tab w:val="left" w:pos="360"/>
              </w:tabs>
              <w:rPr>
                <w:rFonts w:ascii="Cambria" w:hAnsi="Cambria"/>
                <w:sz w:val="22"/>
                <w:lang w:bidi="x-none"/>
              </w:rPr>
            </w:pPr>
            <w:r>
              <w:rPr>
                <w:rFonts w:ascii="Cambria" w:hAnsi="Cambria"/>
                <w:sz w:val="22"/>
                <w:lang w:bidi="x-none"/>
              </w:rPr>
              <w:t xml:space="preserve">1) Study Group: Program Approval </w:t>
            </w:r>
          </w:p>
          <w:p w14:paraId="39ACAC3D" w14:textId="77777777" w:rsidR="0026212A" w:rsidRDefault="0026212A" w:rsidP="0026212A">
            <w:pPr>
              <w:tabs>
                <w:tab w:val="left" w:pos="360"/>
              </w:tabs>
              <w:rPr>
                <w:rFonts w:ascii="Cambria" w:hAnsi="Cambria"/>
                <w:sz w:val="22"/>
                <w:lang w:bidi="x-none"/>
              </w:rPr>
            </w:pPr>
            <w:r>
              <w:rPr>
                <w:rFonts w:ascii="Cambria" w:hAnsi="Cambria"/>
                <w:sz w:val="22"/>
                <w:lang w:bidi="x-none"/>
              </w:rPr>
              <w:t>-We need to create a program approval process that works within our new governance structure</w:t>
            </w:r>
          </w:p>
          <w:p w14:paraId="4E109AE1" w14:textId="592A2076" w:rsidR="0026212A" w:rsidRDefault="0026212A" w:rsidP="0026212A">
            <w:pPr>
              <w:tabs>
                <w:tab w:val="left" w:pos="360"/>
              </w:tabs>
              <w:rPr>
                <w:rFonts w:ascii="Cambria" w:hAnsi="Cambria"/>
                <w:sz w:val="22"/>
                <w:lang w:bidi="x-none"/>
              </w:rPr>
            </w:pPr>
            <w:r>
              <w:rPr>
                <w:rFonts w:ascii="Cambria" w:hAnsi="Cambria"/>
                <w:sz w:val="22"/>
                <w:lang w:bidi="x-none"/>
              </w:rPr>
              <w:t xml:space="preserve">-The </w:t>
            </w:r>
            <w:r w:rsidR="00985AC4">
              <w:rPr>
                <w:rFonts w:ascii="Cambria" w:hAnsi="Cambria"/>
                <w:sz w:val="22"/>
                <w:lang w:bidi="x-none"/>
              </w:rPr>
              <w:t>advisory council commissioned a Program Approval Study Group. The study group will invite representation from each of the four governance committees.</w:t>
            </w:r>
          </w:p>
          <w:p w14:paraId="557CEB63" w14:textId="77777777" w:rsidR="0026212A" w:rsidRDefault="0026212A" w:rsidP="0026212A">
            <w:pPr>
              <w:tabs>
                <w:tab w:val="left" w:pos="360"/>
              </w:tabs>
              <w:rPr>
                <w:rFonts w:ascii="Cambria" w:hAnsi="Cambria"/>
                <w:sz w:val="22"/>
                <w:lang w:bidi="x-none"/>
              </w:rPr>
            </w:pPr>
          </w:p>
          <w:p w14:paraId="345F1DCA" w14:textId="77777777" w:rsidR="0026212A" w:rsidRPr="0026212A" w:rsidRDefault="0026212A" w:rsidP="0026212A">
            <w:pPr>
              <w:tabs>
                <w:tab w:val="left" w:pos="360"/>
              </w:tabs>
              <w:rPr>
                <w:rFonts w:ascii="Cambria" w:hAnsi="Cambria"/>
                <w:sz w:val="22"/>
                <w:u w:val="single"/>
                <w:lang w:bidi="x-none"/>
              </w:rPr>
            </w:pPr>
            <w:r w:rsidRPr="0026212A">
              <w:rPr>
                <w:rFonts w:ascii="Cambria" w:hAnsi="Cambria"/>
                <w:sz w:val="22"/>
                <w:u w:val="single"/>
                <w:lang w:bidi="x-none"/>
              </w:rPr>
              <w:t>Equity and Education</w:t>
            </w:r>
          </w:p>
          <w:p w14:paraId="5B19FCBF" w14:textId="7D09F9E1" w:rsidR="0026212A" w:rsidRDefault="0026212A" w:rsidP="0026212A">
            <w:pPr>
              <w:tabs>
                <w:tab w:val="left" w:pos="360"/>
              </w:tabs>
              <w:rPr>
                <w:rFonts w:ascii="Cambria" w:hAnsi="Cambria"/>
                <w:sz w:val="22"/>
                <w:lang w:bidi="x-none"/>
              </w:rPr>
            </w:pPr>
            <w:r>
              <w:rPr>
                <w:rFonts w:ascii="Cambria" w:hAnsi="Cambria"/>
                <w:sz w:val="22"/>
                <w:lang w:bidi="x-none"/>
              </w:rPr>
              <w:t>2) Study Group: Honors Advisory Board</w:t>
            </w:r>
          </w:p>
          <w:p w14:paraId="5F4C88AD" w14:textId="4DDC46D7" w:rsidR="0026212A" w:rsidRDefault="0026212A" w:rsidP="0026212A">
            <w:pPr>
              <w:tabs>
                <w:tab w:val="left" w:pos="360"/>
              </w:tabs>
              <w:rPr>
                <w:rFonts w:ascii="Cambria" w:hAnsi="Cambria"/>
                <w:sz w:val="22"/>
                <w:lang w:bidi="x-none"/>
              </w:rPr>
            </w:pPr>
            <w:r>
              <w:rPr>
                <w:rFonts w:ascii="Cambria" w:hAnsi="Cambria"/>
                <w:sz w:val="22"/>
                <w:lang w:bidi="x-none"/>
              </w:rPr>
              <w:t xml:space="preserve">-To support transparency in decision making and facilitate communication between the honors institute and the </w:t>
            </w:r>
            <w:r w:rsidR="00985AC4">
              <w:rPr>
                <w:rFonts w:ascii="Cambria" w:hAnsi="Cambria"/>
                <w:sz w:val="22"/>
                <w:lang w:bidi="x-none"/>
              </w:rPr>
              <w:t>college</w:t>
            </w:r>
            <w:r>
              <w:rPr>
                <w:rFonts w:ascii="Cambria" w:hAnsi="Cambria"/>
                <w:sz w:val="22"/>
                <w:lang w:bidi="x-none"/>
              </w:rPr>
              <w:t xml:space="preserve"> at large</w:t>
            </w:r>
          </w:p>
          <w:p w14:paraId="3F1B708F" w14:textId="02EF228F" w:rsidR="0026212A" w:rsidRDefault="0026212A" w:rsidP="0026212A">
            <w:pPr>
              <w:tabs>
                <w:tab w:val="left" w:pos="360"/>
              </w:tabs>
              <w:rPr>
                <w:rFonts w:ascii="Cambria" w:hAnsi="Cambria"/>
                <w:sz w:val="22"/>
                <w:lang w:bidi="x-none"/>
              </w:rPr>
            </w:pPr>
            <w:r>
              <w:rPr>
                <w:rFonts w:ascii="Cambria" w:hAnsi="Cambria"/>
                <w:sz w:val="22"/>
                <w:lang w:bidi="x-none"/>
              </w:rPr>
              <w:t>-Partly in response to the UC</w:t>
            </w:r>
            <w:r w:rsidR="00985AC4">
              <w:rPr>
                <w:rFonts w:ascii="Cambria" w:hAnsi="Cambria"/>
                <w:sz w:val="22"/>
                <w:lang w:bidi="x-none"/>
              </w:rPr>
              <w:t>LA</w:t>
            </w:r>
            <w:r>
              <w:rPr>
                <w:rFonts w:ascii="Cambria" w:hAnsi="Cambria"/>
                <w:sz w:val="22"/>
                <w:lang w:bidi="x-none"/>
              </w:rPr>
              <w:t xml:space="preserve"> </w:t>
            </w:r>
            <w:r w:rsidR="00985AC4">
              <w:rPr>
                <w:rFonts w:ascii="Cambria" w:hAnsi="Cambria"/>
                <w:sz w:val="22"/>
                <w:lang w:bidi="x-none"/>
              </w:rPr>
              <w:t>TAP honors requirement of having an honors board/committee</w:t>
            </w:r>
          </w:p>
          <w:p w14:paraId="1AB9E895" w14:textId="77777777" w:rsidR="0026212A" w:rsidRDefault="0026212A" w:rsidP="0026212A">
            <w:pPr>
              <w:tabs>
                <w:tab w:val="left" w:pos="360"/>
              </w:tabs>
              <w:rPr>
                <w:rFonts w:ascii="Cambria" w:hAnsi="Cambria"/>
                <w:sz w:val="22"/>
                <w:lang w:bidi="x-none"/>
              </w:rPr>
            </w:pPr>
            <w:r>
              <w:rPr>
                <w:rFonts w:ascii="Cambria" w:hAnsi="Cambria"/>
                <w:sz w:val="22"/>
                <w:lang w:bidi="x-none"/>
              </w:rPr>
              <w:t xml:space="preserve">-Would like 2 or 3 additional faculty </w:t>
            </w:r>
          </w:p>
          <w:p w14:paraId="7DA844AB" w14:textId="77777777" w:rsidR="0026212A" w:rsidRDefault="0026212A" w:rsidP="0026212A">
            <w:pPr>
              <w:tabs>
                <w:tab w:val="left" w:pos="360"/>
              </w:tabs>
              <w:rPr>
                <w:rFonts w:ascii="Cambria" w:hAnsi="Cambria"/>
                <w:sz w:val="22"/>
                <w:lang w:bidi="x-none"/>
              </w:rPr>
            </w:pPr>
            <w:r>
              <w:rPr>
                <w:rFonts w:ascii="Cambria" w:hAnsi="Cambria"/>
                <w:sz w:val="22"/>
                <w:lang w:bidi="x-none"/>
              </w:rPr>
              <w:t>-entrance and exit criteria</w:t>
            </w:r>
          </w:p>
          <w:p w14:paraId="518F18C8" w14:textId="77777777" w:rsidR="0026212A" w:rsidRDefault="0026212A" w:rsidP="0026212A">
            <w:pPr>
              <w:tabs>
                <w:tab w:val="left" w:pos="360"/>
              </w:tabs>
              <w:rPr>
                <w:rFonts w:ascii="Cambria" w:hAnsi="Cambria"/>
                <w:sz w:val="22"/>
                <w:lang w:bidi="x-none"/>
              </w:rPr>
            </w:pPr>
            <w:r>
              <w:rPr>
                <w:rFonts w:ascii="Cambria" w:hAnsi="Cambria"/>
                <w:sz w:val="22"/>
                <w:lang w:bidi="x-none"/>
              </w:rPr>
              <w:t>-How can we best serve our students with equity-mindedness</w:t>
            </w:r>
          </w:p>
          <w:p w14:paraId="6A146581" w14:textId="2B0D7069" w:rsidR="0026212A" w:rsidRDefault="0026212A" w:rsidP="0026212A">
            <w:pPr>
              <w:tabs>
                <w:tab w:val="left" w:pos="360"/>
              </w:tabs>
              <w:rPr>
                <w:rFonts w:ascii="Cambria" w:hAnsi="Cambria"/>
                <w:sz w:val="22"/>
                <w:lang w:bidi="x-none"/>
              </w:rPr>
            </w:pPr>
            <w:r>
              <w:rPr>
                <w:rFonts w:ascii="Cambria" w:hAnsi="Cambria"/>
                <w:sz w:val="22"/>
                <w:lang w:bidi="x-none"/>
              </w:rPr>
              <w:t>-Jordan Fong volunteer</w:t>
            </w:r>
            <w:r w:rsidR="00985AC4">
              <w:rPr>
                <w:rFonts w:ascii="Cambria" w:hAnsi="Cambria"/>
                <w:sz w:val="22"/>
                <w:lang w:bidi="x-none"/>
              </w:rPr>
              <w:t xml:space="preserve"> to serve.</w:t>
            </w:r>
          </w:p>
          <w:p w14:paraId="764588BE" w14:textId="77777777" w:rsidR="0026212A" w:rsidRDefault="0026212A" w:rsidP="0026212A">
            <w:pPr>
              <w:tabs>
                <w:tab w:val="left" w:pos="360"/>
              </w:tabs>
              <w:rPr>
                <w:rFonts w:ascii="Cambria" w:hAnsi="Cambria"/>
                <w:sz w:val="22"/>
                <w:lang w:bidi="x-none"/>
              </w:rPr>
            </w:pPr>
          </w:p>
          <w:p w14:paraId="649BCA98" w14:textId="67A8B9A0" w:rsidR="0026212A" w:rsidRPr="0026212A" w:rsidRDefault="0026212A" w:rsidP="0026212A">
            <w:pPr>
              <w:tabs>
                <w:tab w:val="left" w:pos="360"/>
              </w:tabs>
              <w:rPr>
                <w:rFonts w:ascii="Cambria" w:hAnsi="Cambria"/>
                <w:sz w:val="22"/>
                <w:u w:val="single"/>
                <w:lang w:bidi="x-none"/>
              </w:rPr>
            </w:pPr>
            <w:r w:rsidRPr="0026212A">
              <w:rPr>
                <w:rFonts w:ascii="Cambria" w:hAnsi="Cambria"/>
                <w:sz w:val="22"/>
                <w:u w:val="single"/>
                <w:lang w:bidi="x-none"/>
              </w:rPr>
              <w:t>Revenue and Resources</w:t>
            </w:r>
          </w:p>
          <w:p w14:paraId="7EB82A4D" w14:textId="2B553739" w:rsidR="0026212A" w:rsidRDefault="0026212A" w:rsidP="0026212A">
            <w:pPr>
              <w:tabs>
                <w:tab w:val="left" w:pos="360"/>
              </w:tabs>
              <w:rPr>
                <w:rFonts w:ascii="Cambria" w:hAnsi="Cambria"/>
                <w:sz w:val="22"/>
                <w:lang w:bidi="x-none"/>
              </w:rPr>
            </w:pPr>
            <w:r>
              <w:rPr>
                <w:rFonts w:ascii="Cambria" w:hAnsi="Cambria"/>
                <w:sz w:val="22"/>
                <w:lang w:bidi="x-none"/>
              </w:rPr>
              <w:t xml:space="preserve">Study Group: Bookstore </w:t>
            </w:r>
            <w:r w:rsidR="00985AC4">
              <w:rPr>
                <w:rFonts w:ascii="Cambria" w:hAnsi="Cambria"/>
                <w:sz w:val="22"/>
                <w:lang w:bidi="x-none"/>
              </w:rPr>
              <w:t>Budget</w:t>
            </w:r>
          </w:p>
          <w:p w14:paraId="6103C3E4" w14:textId="77777777" w:rsidR="0026212A" w:rsidRDefault="0026212A" w:rsidP="0026212A">
            <w:pPr>
              <w:tabs>
                <w:tab w:val="left" w:pos="360"/>
              </w:tabs>
              <w:rPr>
                <w:rFonts w:ascii="Cambria" w:hAnsi="Cambria"/>
                <w:sz w:val="22"/>
                <w:lang w:bidi="x-none"/>
              </w:rPr>
            </w:pPr>
            <w:r>
              <w:rPr>
                <w:rFonts w:ascii="Cambria" w:hAnsi="Cambria"/>
                <w:sz w:val="22"/>
                <w:lang w:bidi="x-none"/>
              </w:rPr>
              <w:t>-Analyze bookstore budget, specifically the budget deficit the bookstore is working within</w:t>
            </w:r>
          </w:p>
          <w:p w14:paraId="656204EE" w14:textId="125D07EC" w:rsidR="0026212A" w:rsidRDefault="0026212A" w:rsidP="0026212A">
            <w:pPr>
              <w:tabs>
                <w:tab w:val="left" w:pos="360"/>
              </w:tabs>
              <w:rPr>
                <w:rFonts w:ascii="Cambria" w:hAnsi="Cambria"/>
                <w:sz w:val="22"/>
                <w:lang w:bidi="x-none"/>
              </w:rPr>
            </w:pPr>
            <w:r>
              <w:rPr>
                <w:rFonts w:ascii="Cambria" w:hAnsi="Cambria"/>
                <w:sz w:val="22"/>
                <w:lang w:bidi="x-none"/>
              </w:rPr>
              <w:t>-Look at possible solutions</w:t>
            </w:r>
            <w:r w:rsidR="00985AC4">
              <w:rPr>
                <w:rFonts w:ascii="Cambria" w:hAnsi="Cambria"/>
                <w:sz w:val="22"/>
                <w:lang w:bidi="x-none"/>
              </w:rPr>
              <w:t xml:space="preserve"> to budget issues</w:t>
            </w:r>
          </w:p>
          <w:p w14:paraId="24AC1774" w14:textId="77777777" w:rsidR="0026212A" w:rsidRDefault="0026212A" w:rsidP="0026212A">
            <w:pPr>
              <w:tabs>
                <w:tab w:val="left" w:pos="360"/>
              </w:tabs>
              <w:rPr>
                <w:rFonts w:ascii="Cambria" w:hAnsi="Cambria"/>
                <w:sz w:val="22"/>
                <w:lang w:bidi="x-none"/>
              </w:rPr>
            </w:pPr>
            <w:r>
              <w:rPr>
                <w:rFonts w:ascii="Cambria" w:hAnsi="Cambria"/>
                <w:sz w:val="22"/>
                <w:lang w:bidi="x-none"/>
              </w:rPr>
              <w:t>-Report back to Revenue and Resources in April</w:t>
            </w:r>
          </w:p>
          <w:p w14:paraId="7090894E" w14:textId="7451174B" w:rsidR="0026212A" w:rsidRDefault="0026212A" w:rsidP="0026212A">
            <w:pPr>
              <w:tabs>
                <w:tab w:val="left" w:pos="360"/>
              </w:tabs>
              <w:rPr>
                <w:rFonts w:ascii="Cambria" w:hAnsi="Cambria"/>
                <w:sz w:val="22"/>
                <w:lang w:bidi="x-none"/>
              </w:rPr>
            </w:pPr>
            <w:r>
              <w:rPr>
                <w:rFonts w:ascii="Cambria" w:hAnsi="Cambria"/>
                <w:sz w:val="22"/>
                <w:lang w:bidi="x-none"/>
              </w:rPr>
              <w:t>-Inviting faculty to take part who are familiar with the Bookstore</w:t>
            </w:r>
          </w:p>
          <w:p w14:paraId="4EE613FA" w14:textId="77777777" w:rsidR="0026212A" w:rsidRDefault="0026212A" w:rsidP="0026212A">
            <w:pPr>
              <w:tabs>
                <w:tab w:val="left" w:pos="360"/>
              </w:tabs>
              <w:rPr>
                <w:rFonts w:ascii="Cambria" w:hAnsi="Cambria"/>
                <w:sz w:val="22"/>
                <w:lang w:bidi="x-none"/>
              </w:rPr>
            </w:pPr>
            <w:r>
              <w:rPr>
                <w:rFonts w:ascii="Cambria" w:hAnsi="Cambria"/>
                <w:sz w:val="22"/>
                <w:lang w:bidi="x-none"/>
              </w:rPr>
              <w:t>-Chaired by Bret Watson (Vice President of Finance and Ex Officio of the Revenue and Resources committee)</w:t>
            </w:r>
          </w:p>
          <w:p w14:paraId="6B994A64" w14:textId="77777777" w:rsidR="0026212A" w:rsidRDefault="0026212A" w:rsidP="0026212A">
            <w:pPr>
              <w:tabs>
                <w:tab w:val="left" w:pos="360"/>
              </w:tabs>
              <w:rPr>
                <w:rFonts w:ascii="Cambria" w:hAnsi="Cambria"/>
                <w:sz w:val="22"/>
                <w:lang w:bidi="x-none"/>
              </w:rPr>
            </w:pPr>
          </w:p>
          <w:p w14:paraId="72C7BFBB" w14:textId="77777777" w:rsidR="0026212A" w:rsidRDefault="0026212A" w:rsidP="0026212A">
            <w:pPr>
              <w:tabs>
                <w:tab w:val="left" w:pos="360"/>
              </w:tabs>
              <w:rPr>
                <w:rFonts w:ascii="Cambria" w:hAnsi="Cambria"/>
                <w:sz w:val="22"/>
                <w:lang w:bidi="x-none"/>
              </w:rPr>
            </w:pPr>
            <w:r>
              <w:rPr>
                <w:rFonts w:ascii="Cambria" w:hAnsi="Cambria"/>
                <w:sz w:val="22"/>
                <w:lang w:bidi="x-none"/>
              </w:rPr>
              <w:t>Comment: When will these study groups meet?</w:t>
            </w:r>
          </w:p>
          <w:p w14:paraId="586843E0" w14:textId="00C85A1A" w:rsidR="0026212A" w:rsidRPr="00467A99" w:rsidRDefault="0026212A" w:rsidP="0026212A">
            <w:pPr>
              <w:tabs>
                <w:tab w:val="left" w:pos="360"/>
              </w:tabs>
              <w:rPr>
                <w:rFonts w:ascii="Cambria" w:hAnsi="Cambria"/>
                <w:sz w:val="22"/>
                <w:lang w:bidi="x-none"/>
              </w:rPr>
            </w:pPr>
            <w:r>
              <w:rPr>
                <w:rFonts w:ascii="Cambria" w:hAnsi="Cambria"/>
                <w:sz w:val="22"/>
                <w:lang w:bidi="x-none"/>
              </w:rPr>
              <w:t>This is TBD, but the groups would not be automatically relegated to Fridays, as in the major Governance committees.</w:t>
            </w:r>
          </w:p>
        </w:tc>
      </w:tr>
      <w:tr w:rsidR="0026212A" w:rsidRPr="00467A99" w14:paraId="5E4F59EE" w14:textId="13ED95D8" w:rsidTr="0026212A">
        <w:tc>
          <w:tcPr>
            <w:tcW w:w="1060" w:type="pct"/>
          </w:tcPr>
          <w:p w14:paraId="3A7B90D2" w14:textId="74136E3A" w:rsidR="0026212A" w:rsidRDefault="0026212A"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940" w:type="pct"/>
          </w:tcPr>
          <w:p w14:paraId="43719840" w14:textId="77777777" w:rsidR="0026212A" w:rsidRDefault="0026212A" w:rsidP="00CE4F61">
            <w:pPr>
              <w:tabs>
                <w:tab w:val="left" w:pos="360"/>
              </w:tabs>
              <w:rPr>
                <w:rFonts w:ascii="Cambria" w:hAnsi="Cambria"/>
                <w:sz w:val="22"/>
                <w:lang w:bidi="x-none"/>
              </w:rPr>
            </w:pPr>
          </w:p>
        </w:tc>
      </w:tr>
      <w:tr w:rsidR="0026212A" w:rsidRPr="00467A99" w14:paraId="7CDD243E" w14:textId="77777777" w:rsidTr="0026212A">
        <w:tc>
          <w:tcPr>
            <w:tcW w:w="1060" w:type="pct"/>
          </w:tcPr>
          <w:p w14:paraId="3A8476E8" w14:textId="55E0887D" w:rsidR="0026212A" w:rsidRDefault="0026212A" w:rsidP="00F267F3">
            <w:pPr>
              <w:ind w:left="360"/>
              <w:rPr>
                <w:rFonts w:ascii="Cambria" w:hAnsi="Cambria"/>
                <w:sz w:val="22"/>
                <w:lang w:bidi="x-none"/>
              </w:rPr>
            </w:pPr>
            <w:r>
              <w:rPr>
                <w:rFonts w:ascii="Cambria" w:hAnsi="Cambria"/>
                <w:sz w:val="22"/>
                <w:lang w:bidi="x-none"/>
              </w:rPr>
              <w:t>a.     Annual Budget Request Form</w:t>
            </w:r>
          </w:p>
        </w:tc>
        <w:tc>
          <w:tcPr>
            <w:tcW w:w="3940" w:type="pct"/>
          </w:tcPr>
          <w:p w14:paraId="02C42D8B" w14:textId="77777777" w:rsidR="0026212A" w:rsidRDefault="0026212A" w:rsidP="00F267F3">
            <w:pPr>
              <w:tabs>
                <w:tab w:val="left" w:pos="360"/>
              </w:tabs>
              <w:rPr>
                <w:rFonts w:ascii="Cambria" w:hAnsi="Cambria"/>
                <w:sz w:val="22"/>
                <w:lang w:bidi="x-none"/>
              </w:rPr>
            </w:pPr>
            <w:r w:rsidRPr="008F77EC">
              <w:rPr>
                <w:rFonts w:ascii="Cambria" w:hAnsi="Cambria"/>
                <w:sz w:val="22"/>
                <w:lang w:bidi="x-none"/>
              </w:rPr>
              <w:t>AnnualStratBudgetPlanningForm</w:t>
            </w:r>
            <w:r>
              <w:rPr>
                <w:rFonts w:ascii="Cambria" w:hAnsi="Cambria"/>
                <w:sz w:val="22"/>
                <w:lang w:bidi="x-none"/>
              </w:rPr>
              <w:t xml:space="preserve"> </w:t>
            </w:r>
          </w:p>
          <w:p w14:paraId="3B13EA43" w14:textId="77777777" w:rsidR="0026212A" w:rsidRDefault="0026212A" w:rsidP="00F267F3">
            <w:pPr>
              <w:tabs>
                <w:tab w:val="left" w:pos="360"/>
              </w:tabs>
              <w:rPr>
                <w:rFonts w:ascii="Cambria" w:hAnsi="Cambria"/>
                <w:sz w:val="22"/>
                <w:lang w:bidi="x-none"/>
              </w:rPr>
            </w:pPr>
          </w:p>
          <w:p w14:paraId="060EF219" w14:textId="60B87792" w:rsidR="0026212A" w:rsidRDefault="0026212A" w:rsidP="00F267F3">
            <w:pPr>
              <w:tabs>
                <w:tab w:val="left" w:pos="360"/>
              </w:tabs>
              <w:rPr>
                <w:rFonts w:ascii="Cambria" w:hAnsi="Cambria"/>
                <w:sz w:val="22"/>
                <w:lang w:bidi="x-none"/>
              </w:rPr>
            </w:pPr>
            <w:r>
              <w:rPr>
                <w:rFonts w:ascii="Cambria" w:hAnsi="Cambria"/>
                <w:sz w:val="22"/>
                <w:lang w:bidi="x-none"/>
              </w:rPr>
              <w:t>Question from last week: Will there be non-CTE re-assigned time as part of this form?</w:t>
            </w:r>
          </w:p>
          <w:p w14:paraId="0D20507A" w14:textId="7C0D91FF" w:rsidR="0026212A" w:rsidRDefault="0026212A" w:rsidP="00F267F3">
            <w:pPr>
              <w:tabs>
                <w:tab w:val="left" w:pos="360"/>
              </w:tabs>
              <w:rPr>
                <w:rFonts w:ascii="Cambria" w:hAnsi="Cambria"/>
                <w:sz w:val="22"/>
                <w:lang w:bidi="x-none"/>
              </w:rPr>
            </w:pPr>
            <w:r>
              <w:rPr>
                <w:rFonts w:ascii="Cambria" w:hAnsi="Cambria"/>
                <w:sz w:val="22"/>
                <w:lang w:bidi="x-none"/>
              </w:rPr>
              <w:t>Clarification: Yes, we will have this.</w:t>
            </w:r>
          </w:p>
          <w:p w14:paraId="2BBC068D" w14:textId="77777777" w:rsidR="0026212A" w:rsidRDefault="0026212A" w:rsidP="00F267F3">
            <w:pPr>
              <w:tabs>
                <w:tab w:val="left" w:pos="360"/>
              </w:tabs>
              <w:rPr>
                <w:rFonts w:ascii="Cambria" w:hAnsi="Cambria"/>
                <w:sz w:val="22"/>
                <w:lang w:bidi="x-none"/>
              </w:rPr>
            </w:pPr>
          </w:p>
          <w:p w14:paraId="67542BD5" w14:textId="77777777" w:rsidR="0026212A" w:rsidRDefault="0026212A" w:rsidP="00F267F3">
            <w:pPr>
              <w:tabs>
                <w:tab w:val="left" w:pos="360"/>
              </w:tabs>
              <w:rPr>
                <w:rFonts w:ascii="Cambria" w:hAnsi="Cambria"/>
                <w:sz w:val="22"/>
                <w:lang w:bidi="x-none"/>
              </w:rPr>
            </w:pPr>
            <w:r>
              <w:rPr>
                <w:rFonts w:ascii="Cambria" w:hAnsi="Cambria"/>
                <w:sz w:val="22"/>
                <w:lang w:bidi="x-none"/>
              </w:rPr>
              <w:t>Question: was 1 week long enough for feedback?</w:t>
            </w:r>
          </w:p>
          <w:p w14:paraId="3F019182" w14:textId="77777777" w:rsidR="0026212A" w:rsidRDefault="0026212A" w:rsidP="00F267F3">
            <w:pPr>
              <w:tabs>
                <w:tab w:val="left" w:pos="360"/>
              </w:tabs>
              <w:rPr>
                <w:rFonts w:ascii="Cambria" w:hAnsi="Cambria"/>
                <w:sz w:val="22"/>
                <w:lang w:bidi="x-none"/>
              </w:rPr>
            </w:pPr>
          </w:p>
          <w:p w14:paraId="7C56E863" w14:textId="77777777" w:rsidR="0026212A" w:rsidRDefault="0026212A" w:rsidP="00F267F3">
            <w:pPr>
              <w:tabs>
                <w:tab w:val="left" w:pos="360"/>
              </w:tabs>
              <w:rPr>
                <w:rFonts w:ascii="Cambria" w:hAnsi="Cambria"/>
                <w:sz w:val="22"/>
                <w:lang w:bidi="x-none"/>
              </w:rPr>
            </w:pPr>
            <w:r>
              <w:rPr>
                <w:rFonts w:ascii="Cambria" w:hAnsi="Cambria"/>
                <w:sz w:val="22"/>
                <w:lang w:bidi="x-none"/>
              </w:rPr>
              <w:lastRenderedPageBreak/>
              <w:t>Comment: Quite a bit of feedback, mostly from faculty who would be responsible for filling out this form.</w:t>
            </w:r>
          </w:p>
          <w:p w14:paraId="71FE3A69" w14:textId="77777777" w:rsidR="0026212A" w:rsidRDefault="0026212A" w:rsidP="00F267F3">
            <w:pPr>
              <w:tabs>
                <w:tab w:val="left" w:pos="360"/>
              </w:tabs>
              <w:rPr>
                <w:rFonts w:ascii="Cambria" w:hAnsi="Cambria"/>
                <w:sz w:val="22"/>
                <w:lang w:bidi="x-none"/>
              </w:rPr>
            </w:pPr>
            <w:r>
              <w:rPr>
                <w:rFonts w:ascii="Cambria" w:hAnsi="Cambria"/>
                <w:sz w:val="22"/>
                <w:lang w:bidi="x-none"/>
              </w:rPr>
              <w:t xml:space="preserve">-What will happen next? </w:t>
            </w:r>
          </w:p>
          <w:p w14:paraId="77CE657C" w14:textId="2F3C2587" w:rsidR="0026212A" w:rsidRDefault="0026212A" w:rsidP="00F267F3">
            <w:pPr>
              <w:tabs>
                <w:tab w:val="left" w:pos="360"/>
              </w:tabs>
              <w:rPr>
                <w:rFonts w:ascii="Cambria" w:hAnsi="Cambria"/>
                <w:sz w:val="22"/>
                <w:lang w:bidi="x-none"/>
              </w:rPr>
            </w:pPr>
            <w:r>
              <w:rPr>
                <w:rFonts w:ascii="Cambria" w:hAnsi="Cambria"/>
                <w:sz w:val="22"/>
                <w:lang w:bidi="x-none"/>
              </w:rPr>
              <w:t>-Will we be part the designing of these next steps?</w:t>
            </w:r>
          </w:p>
          <w:p w14:paraId="317871BA" w14:textId="77777777" w:rsidR="0026212A" w:rsidRDefault="0026212A" w:rsidP="00F267F3">
            <w:pPr>
              <w:tabs>
                <w:tab w:val="left" w:pos="360"/>
              </w:tabs>
              <w:rPr>
                <w:rFonts w:ascii="Cambria" w:hAnsi="Cambria"/>
                <w:sz w:val="22"/>
                <w:lang w:bidi="x-none"/>
              </w:rPr>
            </w:pPr>
            <w:r>
              <w:rPr>
                <w:rFonts w:ascii="Cambria" w:hAnsi="Cambria"/>
                <w:sz w:val="22"/>
                <w:lang w:bidi="x-none"/>
              </w:rPr>
              <w:t>-Maybe simplify the form?</w:t>
            </w:r>
          </w:p>
          <w:p w14:paraId="74AFC38F" w14:textId="77777777" w:rsidR="0026212A" w:rsidRDefault="0026212A" w:rsidP="00F267F3">
            <w:pPr>
              <w:tabs>
                <w:tab w:val="left" w:pos="360"/>
              </w:tabs>
              <w:rPr>
                <w:rFonts w:ascii="Cambria" w:hAnsi="Cambria"/>
                <w:sz w:val="22"/>
                <w:lang w:bidi="x-none"/>
              </w:rPr>
            </w:pPr>
            <w:r>
              <w:rPr>
                <w:rFonts w:ascii="Cambria" w:hAnsi="Cambria"/>
                <w:sz w:val="22"/>
                <w:lang w:bidi="x-none"/>
              </w:rPr>
              <w:t>-Which section should we request resources fund? (e.g. some resources may fall under lottery funds, and another monetary fund)</w:t>
            </w:r>
          </w:p>
          <w:p w14:paraId="70362278" w14:textId="21354FB8" w:rsidR="0026212A" w:rsidRDefault="0026212A" w:rsidP="00F267F3">
            <w:pPr>
              <w:tabs>
                <w:tab w:val="left" w:pos="360"/>
              </w:tabs>
              <w:rPr>
                <w:rFonts w:ascii="Cambria" w:hAnsi="Cambria"/>
                <w:sz w:val="22"/>
                <w:lang w:bidi="x-none"/>
              </w:rPr>
            </w:pPr>
          </w:p>
          <w:p w14:paraId="54AB20AC" w14:textId="4D1B84FE" w:rsidR="0026212A" w:rsidRDefault="0026212A" w:rsidP="00F267F3">
            <w:pPr>
              <w:tabs>
                <w:tab w:val="left" w:pos="360"/>
              </w:tabs>
              <w:rPr>
                <w:rFonts w:ascii="Cambria" w:hAnsi="Cambria"/>
                <w:sz w:val="22"/>
                <w:lang w:bidi="x-none"/>
              </w:rPr>
            </w:pPr>
            <w:r w:rsidRPr="00985AC4">
              <w:rPr>
                <w:rFonts w:ascii="Cambria" w:hAnsi="Cambria"/>
                <w:sz w:val="22"/>
                <w:lang w:bidi="x-none"/>
              </w:rPr>
              <w:t>IP&amp;B (Integrated Planning and Budget</w:t>
            </w:r>
            <w:r w:rsidR="007148D5" w:rsidRPr="00985AC4">
              <w:rPr>
                <w:rFonts w:ascii="Cambria" w:hAnsi="Cambria"/>
                <w:sz w:val="22"/>
                <w:lang w:bidi="x-none"/>
              </w:rPr>
              <w:t>, sub-committee of the Advisory Council</w:t>
            </w:r>
            <w:r w:rsidRPr="00985AC4">
              <w:rPr>
                <w:rFonts w:ascii="Cambria" w:hAnsi="Cambria"/>
                <w:sz w:val="22"/>
                <w:lang w:bidi="x-none"/>
              </w:rPr>
              <w:t xml:space="preserve">) </w:t>
            </w:r>
            <w:r w:rsidR="00985AC4">
              <w:rPr>
                <w:rFonts w:ascii="Cambria" w:hAnsi="Cambria"/>
                <w:sz w:val="22"/>
                <w:lang w:bidi="x-none"/>
              </w:rPr>
              <w:t>created this form, with representation from faculty, classified staff, and administration.</w:t>
            </w:r>
          </w:p>
          <w:p w14:paraId="6AF102B0" w14:textId="77777777" w:rsidR="0026212A" w:rsidRDefault="0026212A" w:rsidP="00F267F3">
            <w:pPr>
              <w:tabs>
                <w:tab w:val="left" w:pos="360"/>
              </w:tabs>
              <w:rPr>
                <w:rFonts w:ascii="Cambria" w:hAnsi="Cambria"/>
                <w:sz w:val="22"/>
                <w:lang w:bidi="x-none"/>
              </w:rPr>
            </w:pPr>
          </w:p>
          <w:p w14:paraId="33045808" w14:textId="69A526DE" w:rsidR="0026212A" w:rsidRDefault="0026212A" w:rsidP="00F267F3">
            <w:pPr>
              <w:tabs>
                <w:tab w:val="left" w:pos="360"/>
              </w:tabs>
              <w:rPr>
                <w:rFonts w:ascii="Cambria" w:hAnsi="Cambria"/>
                <w:sz w:val="22"/>
                <w:lang w:bidi="x-none"/>
              </w:rPr>
            </w:pPr>
            <w:r>
              <w:rPr>
                <w:rFonts w:ascii="Cambria" w:hAnsi="Cambria"/>
                <w:sz w:val="22"/>
                <w:lang w:bidi="x-none"/>
              </w:rPr>
              <w:t>Comment: Two divisions reported faculty focus was more on the loss of teaching hours due to the fire. Not enough time to read through the Form.</w:t>
            </w:r>
          </w:p>
          <w:p w14:paraId="7FD11459" w14:textId="77777777" w:rsidR="0026212A" w:rsidRDefault="0026212A" w:rsidP="0026212A">
            <w:pPr>
              <w:tabs>
                <w:tab w:val="left" w:pos="360"/>
              </w:tabs>
              <w:rPr>
                <w:rFonts w:ascii="Cambria" w:hAnsi="Cambria"/>
                <w:sz w:val="22"/>
                <w:lang w:bidi="x-none"/>
              </w:rPr>
            </w:pPr>
          </w:p>
          <w:p w14:paraId="02A56801" w14:textId="77777777" w:rsidR="0026212A" w:rsidRDefault="0026212A" w:rsidP="0026212A">
            <w:pPr>
              <w:tabs>
                <w:tab w:val="left" w:pos="360"/>
              </w:tabs>
              <w:rPr>
                <w:rFonts w:ascii="Cambria" w:hAnsi="Cambria"/>
                <w:sz w:val="22"/>
                <w:lang w:bidi="x-none"/>
              </w:rPr>
            </w:pPr>
            <w:r>
              <w:rPr>
                <w:rFonts w:ascii="Cambria" w:hAnsi="Cambria"/>
                <w:sz w:val="22"/>
                <w:lang w:bidi="x-none"/>
              </w:rPr>
              <w:t>Comment: If you put the resource request in one section (e.g. “lottery”), it does not preclude the request from being assessed for other monies.</w:t>
            </w:r>
          </w:p>
          <w:p w14:paraId="1E93AA88" w14:textId="77777777" w:rsidR="0026212A" w:rsidRDefault="0026212A" w:rsidP="0026212A">
            <w:pPr>
              <w:tabs>
                <w:tab w:val="left" w:pos="360"/>
              </w:tabs>
              <w:rPr>
                <w:rFonts w:ascii="Cambria" w:hAnsi="Cambria"/>
                <w:sz w:val="22"/>
                <w:lang w:bidi="x-none"/>
              </w:rPr>
            </w:pPr>
          </w:p>
          <w:p w14:paraId="3CB8DE71" w14:textId="77777777" w:rsidR="0026212A" w:rsidRDefault="0026212A" w:rsidP="008A3FBA">
            <w:pPr>
              <w:tabs>
                <w:tab w:val="left" w:pos="360"/>
              </w:tabs>
              <w:rPr>
                <w:rFonts w:ascii="Cambria" w:hAnsi="Cambria"/>
                <w:sz w:val="22"/>
                <w:lang w:bidi="x-none"/>
              </w:rPr>
            </w:pPr>
            <w:r>
              <w:rPr>
                <w:rFonts w:ascii="Cambria" w:hAnsi="Cambria"/>
                <w:sz w:val="22"/>
                <w:lang w:bidi="x-none"/>
              </w:rPr>
              <w:t xml:space="preserve">Comment: This form is more work, but it </w:t>
            </w:r>
            <w:r w:rsidR="008A3FBA">
              <w:rPr>
                <w:rFonts w:ascii="Cambria" w:hAnsi="Cambria"/>
                <w:sz w:val="22"/>
                <w:lang w:bidi="x-none"/>
              </w:rPr>
              <w:t>is</w:t>
            </w:r>
            <w:r>
              <w:rPr>
                <w:rFonts w:ascii="Cambria" w:hAnsi="Cambria"/>
                <w:sz w:val="22"/>
                <w:lang w:bidi="x-none"/>
              </w:rPr>
              <w:t xml:space="preserve"> strategic work so that we are specific with our funding</w:t>
            </w:r>
            <w:r w:rsidR="008A3FBA">
              <w:rPr>
                <w:rFonts w:ascii="Cambria" w:hAnsi="Cambria"/>
                <w:sz w:val="22"/>
                <w:lang w:bidi="x-none"/>
              </w:rPr>
              <w:t>.</w:t>
            </w:r>
          </w:p>
          <w:p w14:paraId="2A2A849B" w14:textId="77777777" w:rsidR="008A3FBA" w:rsidRDefault="008A3FBA" w:rsidP="008A3FBA">
            <w:pPr>
              <w:tabs>
                <w:tab w:val="left" w:pos="360"/>
              </w:tabs>
              <w:rPr>
                <w:rFonts w:ascii="Cambria" w:hAnsi="Cambria"/>
                <w:sz w:val="22"/>
                <w:lang w:bidi="x-none"/>
              </w:rPr>
            </w:pPr>
          </w:p>
          <w:p w14:paraId="3C2E0932" w14:textId="77777777" w:rsidR="008A3FBA" w:rsidRDefault="008A3FBA" w:rsidP="008A3FBA">
            <w:pPr>
              <w:tabs>
                <w:tab w:val="left" w:pos="360"/>
              </w:tabs>
              <w:rPr>
                <w:rFonts w:ascii="Cambria" w:hAnsi="Cambria"/>
                <w:sz w:val="22"/>
                <w:lang w:bidi="x-none"/>
              </w:rPr>
            </w:pPr>
            <w:r>
              <w:rPr>
                <w:rFonts w:ascii="Cambria" w:hAnsi="Cambria"/>
                <w:sz w:val="22"/>
                <w:lang w:bidi="x-none"/>
              </w:rPr>
              <w:t>Comment: Who developed the form?</w:t>
            </w:r>
          </w:p>
          <w:p w14:paraId="26EF772F" w14:textId="3C5FAB34" w:rsidR="008A3FBA" w:rsidRDefault="008A3FBA" w:rsidP="008A3FBA">
            <w:pPr>
              <w:tabs>
                <w:tab w:val="left" w:pos="360"/>
              </w:tabs>
              <w:rPr>
                <w:rFonts w:ascii="Cambria" w:hAnsi="Cambria"/>
                <w:sz w:val="22"/>
                <w:lang w:bidi="x-none"/>
              </w:rPr>
            </w:pPr>
            <w:r>
              <w:rPr>
                <w:rFonts w:ascii="Cambria" w:hAnsi="Cambria"/>
                <w:sz w:val="22"/>
                <w:lang w:bidi="x-none"/>
              </w:rPr>
              <w:t xml:space="preserve">IP&amp;B was tasked with creating this form. IP&amp;B is composed of faculty, staff and </w:t>
            </w:r>
            <w:r w:rsidR="009B2A13">
              <w:rPr>
                <w:rFonts w:ascii="Cambria" w:hAnsi="Cambria"/>
                <w:sz w:val="22"/>
                <w:lang w:bidi="x-none"/>
              </w:rPr>
              <w:t>administrators</w:t>
            </w:r>
            <w:r>
              <w:rPr>
                <w:rFonts w:ascii="Cambria" w:hAnsi="Cambria"/>
                <w:sz w:val="22"/>
                <w:lang w:bidi="x-none"/>
              </w:rPr>
              <w:t>. The form was approved by the entire body, after several meetings and discussion.</w:t>
            </w:r>
          </w:p>
          <w:p w14:paraId="0766D09F" w14:textId="77777777" w:rsidR="008A3FBA" w:rsidRDefault="008A3FBA" w:rsidP="008A3FBA">
            <w:pPr>
              <w:tabs>
                <w:tab w:val="left" w:pos="360"/>
              </w:tabs>
              <w:rPr>
                <w:rFonts w:ascii="Cambria" w:hAnsi="Cambria"/>
                <w:sz w:val="22"/>
                <w:lang w:bidi="x-none"/>
              </w:rPr>
            </w:pPr>
          </w:p>
          <w:p w14:paraId="0E5E09E7" w14:textId="77777777" w:rsidR="008A3FBA" w:rsidRDefault="008A3FBA" w:rsidP="008A3FBA">
            <w:pPr>
              <w:tabs>
                <w:tab w:val="left" w:pos="360"/>
              </w:tabs>
              <w:rPr>
                <w:rFonts w:ascii="Cambria" w:hAnsi="Cambria"/>
                <w:sz w:val="22"/>
                <w:lang w:bidi="x-none"/>
              </w:rPr>
            </w:pPr>
            <w:r>
              <w:rPr>
                <w:rFonts w:ascii="Cambria" w:hAnsi="Cambria"/>
                <w:sz w:val="22"/>
                <w:lang w:bidi="x-none"/>
              </w:rPr>
              <w:t>Comment: If we put off a vote on this form, how would this affect Program Review moving forward</w:t>
            </w:r>
          </w:p>
          <w:p w14:paraId="34333EA7" w14:textId="77777777" w:rsidR="008A3FBA" w:rsidRDefault="008A3FBA" w:rsidP="008A3FBA">
            <w:pPr>
              <w:tabs>
                <w:tab w:val="left" w:pos="360"/>
              </w:tabs>
              <w:rPr>
                <w:rFonts w:ascii="Cambria" w:hAnsi="Cambria"/>
                <w:sz w:val="22"/>
                <w:lang w:bidi="x-none"/>
              </w:rPr>
            </w:pPr>
            <w:r>
              <w:rPr>
                <w:rFonts w:ascii="Cambria" w:hAnsi="Cambria"/>
                <w:sz w:val="22"/>
                <w:lang w:bidi="x-none"/>
              </w:rPr>
              <w:t>If we decide we need more time, we need to commit to really trying to gather feedback for our meeting on January 14</w:t>
            </w:r>
            <w:r w:rsidRPr="008A3FBA">
              <w:rPr>
                <w:rFonts w:ascii="Cambria" w:hAnsi="Cambria"/>
                <w:sz w:val="22"/>
                <w:vertAlign w:val="superscript"/>
                <w:lang w:bidi="x-none"/>
              </w:rPr>
              <w:t>th</w:t>
            </w:r>
            <w:r>
              <w:rPr>
                <w:rFonts w:ascii="Cambria" w:hAnsi="Cambria"/>
                <w:sz w:val="22"/>
                <w:lang w:bidi="x-none"/>
              </w:rPr>
              <w:t>.</w:t>
            </w:r>
          </w:p>
          <w:p w14:paraId="2CF75739" w14:textId="77777777" w:rsidR="008A3FBA" w:rsidRDefault="008A3FBA" w:rsidP="008A3FBA">
            <w:pPr>
              <w:tabs>
                <w:tab w:val="left" w:pos="360"/>
              </w:tabs>
              <w:rPr>
                <w:rFonts w:ascii="Cambria" w:hAnsi="Cambria"/>
                <w:sz w:val="22"/>
                <w:lang w:bidi="x-none"/>
              </w:rPr>
            </w:pPr>
          </w:p>
          <w:p w14:paraId="27D9F548" w14:textId="363C7701" w:rsidR="008A3FBA" w:rsidRPr="00985AC4" w:rsidRDefault="008A3FBA" w:rsidP="008A3FBA">
            <w:pPr>
              <w:tabs>
                <w:tab w:val="left" w:pos="360"/>
              </w:tabs>
              <w:rPr>
                <w:rFonts w:ascii="Cambria" w:hAnsi="Cambria"/>
                <w:sz w:val="22"/>
                <w:lang w:bidi="x-none"/>
              </w:rPr>
            </w:pPr>
            <w:r w:rsidRPr="00985AC4">
              <w:rPr>
                <w:rFonts w:ascii="Cambria" w:hAnsi="Cambria"/>
                <w:sz w:val="22"/>
                <w:lang w:bidi="x-none"/>
              </w:rPr>
              <w:t xml:space="preserve">Comment: </w:t>
            </w:r>
            <w:r w:rsidR="00D54FE6" w:rsidRPr="00985AC4">
              <w:rPr>
                <w:rFonts w:ascii="Cambria" w:hAnsi="Cambria"/>
                <w:sz w:val="22"/>
                <w:lang w:bidi="x-none"/>
              </w:rPr>
              <w:t>We have built in to our</w:t>
            </w:r>
            <w:r w:rsidRPr="00985AC4">
              <w:rPr>
                <w:rFonts w:ascii="Cambria" w:hAnsi="Cambria"/>
                <w:sz w:val="22"/>
                <w:lang w:bidi="x-none"/>
              </w:rPr>
              <w:t xml:space="preserve"> budget</w:t>
            </w:r>
            <w:r w:rsidR="00F22864" w:rsidRPr="00985AC4">
              <w:rPr>
                <w:rFonts w:ascii="Cambria" w:hAnsi="Cambria"/>
                <w:sz w:val="22"/>
                <w:lang w:bidi="x-none"/>
              </w:rPr>
              <w:t xml:space="preserve"> known,</w:t>
            </w:r>
            <w:r w:rsidRPr="00985AC4">
              <w:rPr>
                <w:rFonts w:ascii="Cambria" w:hAnsi="Cambria"/>
                <w:sz w:val="22"/>
                <w:lang w:bidi="x-none"/>
              </w:rPr>
              <w:t xml:space="preserve"> regular</w:t>
            </w:r>
            <w:r w:rsidR="00F22864" w:rsidRPr="00985AC4">
              <w:rPr>
                <w:rFonts w:ascii="Cambria" w:hAnsi="Cambria"/>
                <w:sz w:val="22"/>
                <w:lang w:bidi="x-none"/>
              </w:rPr>
              <w:t>,</w:t>
            </w:r>
            <w:r w:rsidRPr="00985AC4">
              <w:rPr>
                <w:rFonts w:ascii="Cambria" w:hAnsi="Cambria"/>
                <w:sz w:val="22"/>
                <w:lang w:bidi="x-none"/>
              </w:rPr>
              <w:t xml:space="preserve"> program equipment costs</w:t>
            </w:r>
            <w:r w:rsidR="00D54FE6" w:rsidRPr="00985AC4">
              <w:rPr>
                <w:rFonts w:ascii="Cambria" w:hAnsi="Cambria"/>
                <w:sz w:val="22"/>
                <w:lang w:bidi="x-none"/>
              </w:rPr>
              <w:t xml:space="preserve">. </w:t>
            </w:r>
            <w:r w:rsidR="00985AC4" w:rsidRPr="00985AC4">
              <w:rPr>
                <w:rFonts w:ascii="Cambria" w:hAnsi="Cambria"/>
                <w:sz w:val="22"/>
                <w:lang w:bidi="x-none"/>
              </w:rPr>
              <w:t>A</w:t>
            </w:r>
            <w:r w:rsidR="00D54FE6" w:rsidRPr="00985AC4">
              <w:rPr>
                <w:rFonts w:ascii="Cambria" w:hAnsi="Cambria"/>
                <w:sz w:val="22"/>
                <w:lang w:bidi="x-none"/>
              </w:rPr>
              <w:t xml:space="preserve"> challenge comes when </w:t>
            </w:r>
            <w:r w:rsidR="00985AC4" w:rsidRPr="00985AC4">
              <w:rPr>
                <w:rFonts w:ascii="Cambria" w:hAnsi="Cambria"/>
                <w:sz w:val="22"/>
                <w:lang w:bidi="x-none"/>
              </w:rPr>
              <w:t>needs come  up mid year that were not added to the budget request form. If the need is immediate and could not have been anticipated, Lisle will consider. If a need comes up mid year that is not immediate and was not a part of the budget request form, it will need to be a part of the following year’s request.</w:t>
            </w:r>
          </w:p>
          <w:p w14:paraId="736DE2C6" w14:textId="77777777" w:rsidR="008A3FBA" w:rsidRPr="008A3FBA" w:rsidRDefault="008A3FBA" w:rsidP="008A3FBA">
            <w:pPr>
              <w:tabs>
                <w:tab w:val="left" w:pos="360"/>
              </w:tabs>
              <w:rPr>
                <w:rFonts w:ascii="Cambria" w:hAnsi="Cambria"/>
                <w:sz w:val="22"/>
                <w:highlight w:val="cyan"/>
                <w:lang w:bidi="x-none"/>
              </w:rPr>
            </w:pPr>
          </w:p>
          <w:p w14:paraId="59A1AD8E" w14:textId="45AA1AB8" w:rsidR="008A3FBA" w:rsidRDefault="008A3FBA" w:rsidP="008A3FBA">
            <w:pPr>
              <w:tabs>
                <w:tab w:val="left" w:pos="360"/>
              </w:tabs>
              <w:rPr>
                <w:rFonts w:ascii="Cambria" w:hAnsi="Cambria"/>
                <w:sz w:val="22"/>
                <w:lang w:bidi="x-none"/>
              </w:rPr>
            </w:pPr>
            <w:r w:rsidRPr="00D54FE6">
              <w:rPr>
                <w:rFonts w:ascii="Cambria" w:hAnsi="Cambria"/>
                <w:sz w:val="22"/>
                <w:lang w:bidi="x-none"/>
              </w:rPr>
              <w:t xml:space="preserve">Comment: </w:t>
            </w:r>
            <w:r w:rsidR="00D54FE6">
              <w:rPr>
                <w:rFonts w:ascii="Cambria" w:hAnsi="Cambria"/>
                <w:sz w:val="22"/>
                <w:lang w:bidi="x-none"/>
              </w:rPr>
              <w:t>Efficient to have a</w:t>
            </w:r>
            <w:r w:rsidR="00D54FE6" w:rsidRPr="00D54FE6">
              <w:rPr>
                <w:rFonts w:ascii="Cambria" w:hAnsi="Cambria"/>
                <w:sz w:val="22"/>
                <w:lang w:bidi="x-none"/>
              </w:rPr>
              <w:t xml:space="preserve"> master electronic index</w:t>
            </w:r>
            <w:r w:rsidR="00D54FE6">
              <w:rPr>
                <w:rFonts w:ascii="Cambria" w:hAnsi="Cambria"/>
                <w:sz w:val="22"/>
                <w:lang w:bidi="x-none"/>
              </w:rPr>
              <w:t xml:space="preserve"> for this form</w:t>
            </w:r>
            <w:r w:rsidR="00D54FE6" w:rsidRPr="00D54FE6">
              <w:rPr>
                <w:rFonts w:ascii="Cambria" w:hAnsi="Cambria"/>
                <w:sz w:val="22"/>
                <w:lang w:bidi="x-none"/>
              </w:rPr>
              <w:t>, where links may then be followed for additional detail on sections</w:t>
            </w:r>
            <w:r w:rsidRPr="00D54FE6">
              <w:rPr>
                <w:rFonts w:ascii="Cambria" w:hAnsi="Cambria"/>
                <w:sz w:val="22"/>
                <w:lang w:bidi="x-none"/>
              </w:rPr>
              <w:t>.</w:t>
            </w:r>
            <w:r>
              <w:rPr>
                <w:rFonts w:ascii="Cambria" w:hAnsi="Cambria"/>
                <w:sz w:val="22"/>
                <w:lang w:bidi="x-none"/>
              </w:rPr>
              <w:t xml:space="preserve"> </w:t>
            </w:r>
          </w:p>
          <w:p w14:paraId="58496B4D" w14:textId="77777777" w:rsidR="008A3FBA" w:rsidRDefault="008A3FBA" w:rsidP="008A3FBA">
            <w:pPr>
              <w:tabs>
                <w:tab w:val="left" w:pos="360"/>
              </w:tabs>
              <w:rPr>
                <w:rFonts w:ascii="Cambria" w:hAnsi="Cambria"/>
                <w:sz w:val="22"/>
                <w:lang w:bidi="x-none"/>
              </w:rPr>
            </w:pPr>
          </w:p>
          <w:p w14:paraId="7CD93149" w14:textId="77777777" w:rsidR="008A3FBA" w:rsidRDefault="008A3FBA" w:rsidP="008A3FBA">
            <w:pPr>
              <w:tabs>
                <w:tab w:val="left" w:pos="360"/>
              </w:tabs>
              <w:rPr>
                <w:rFonts w:ascii="Cambria" w:hAnsi="Cambria"/>
                <w:sz w:val="22"/>
                <w:lang w:bidi="x-none"/>
              </w:rPr>
            </w:pPr>
            <w:r>
              <w:rPr>
                <w:rFonts w:ascii="Cambria" w:hAnsi="Cambria"/>
                <w:sz w:val="22"/>
                <w:lang w:bidi="x-none"/>
              </w:rPr>
              <w:t>Comment: We need to understand how we get and spend money. Goal is for this to be an open process. Collaboration from faculty, staff and administrators.</w:t>
            </w:r>
          </w:p>
          <w:p w14:paraId="2F39A998" w14:textId="77777777" w:rsidR="00D54FE6" w:rsidRDefault="00D54FE6" w:rsidP="008A3FBA">
            <w:pPr>
              <w:tabs>
                <w:tab w:val="left" w:pos="360"/>
              </w:tabs>
              <w:rPr>
                <w:rFonts w:ascii="Cambria" w:hAnsi="Cambria"/>
                <w:sz w:val="22"/>
                <w:lang w:bidi="x-none"/>
              </w:rPr>
            </w:pPr>
          </w:p>
          <w:p w14:paraId="522BE7B6" w14:textId="6FA11DEC" w:rsidR="00D54FE6" w:rsidRPr="00D54FE6" w:rsidRDefault="00D54FE6" w:rsidP="008A3FBA">
            <w:pPr>
              <w:tabs>
                <w:tab w:val="left" w:pos="360"/>
              </w:tabs>
              <w:rPr>
                <w:rFonts w:ascii="Cambria" w:hAnsi="Cambria"/>
                <w:b/>
                <w:sz w:val="22"/>
                <w:lang w:bidi="x-none"/>
              </w:rPr>
            </w:pPr>
            <w:r w:rsidRPr="00D54FE6">
              <w:rPr>
                <w:rFonts w:ascii="Cambria" w:hAnsi="Cambria"/>
                <w:b/>
                <w:sz w:val="22"/>
                <w:lang w:bidi="x-none"/>
              </w:rPr>
              <w:t>Consensus that more time for discussion is needed. Senators are asked to seek input within the last few weeks of the quarter, and the beginning of Winter.</w:t>
            </w:r>
          </w:p>
          <w:p w14:paraId="3344B4BB" w14:textId="77777777" w:rsidR="008A3FBA" w:rsidRDefault="008A3FBA" w:rsidP="008A3FBA">
            <w:pPr>
              <w:tabs>
                <w:tab w:val="left" w:pos="360"/>
              </w:tabs>
              <w:rPr>
                <w:rFonts w:ascii="Cambria" w:hAnsi="Cambria"/>
                <w:sz w:val="22"/>
                <w:lang w:bidi="x-none"/>
              </w:rPr>
            </w:pPr>
          </w:p>
          <w:p w14:paraId="06D26B1E" w14:textId="7F29ACDA" w:rsidR="008A3FBA" w:rsidRDefault="008A3FBA" w:rsidP="008A3FBA">
            <w:pPr>
              <w:tabs>
                <w:tab w:val="left" w:pos="360"/>
              </w:tabs>
              <w:rPr>
                <w:rFonts w:ascii="Cambria" w:hAnsi="Cambria"/>
                <w:sz w:val="22"/>
                <w:lang w:bidi="x-none"/>
              </w:rPr>
            </w:pPr>
          </w:p>
        </w:tc>
      </w:tr>
      <w:tr w:rsidR="0026212A" w:rsidRPr="00467A99" w14:paraId="740AD5E8" w14:textId="77777777" w:rsidTr="0026212A">
        <w:tc>
          <w:tcPr>
            <w:tcW w:w="1060" w:type="pct"/>
          </w:tcPr>
          <w:p w14:paraId="38A40210" w14:textId="2A8C0285" w:rsidR="0026212A" w:rsidRDefault="0026212A" w:rsidP="00F267F3">
            <w:pPr>
              <w:ind w:left="360"/>
              <w:rPr>
                <w:rFonts w:ascii="Cambria" w:hAnsi="Cambria"/>
                <w:sz w:val="22"/>
                <w:lang w:bidi="x-none"/>
              </w:rPr>
            </w:pPr>
            <w:r>
              <w:rPr>
                <w:rFonts w:ascii="Cambria" w:hAnsi="Cambria"/>
                <w:sz w:val="22"/>
                <w:lang w:bidi="x-none"/>
              </w:rPr>
              <w:lastRenderedPageBreak/>
              <w:t>b.     Budget Reduction Follow Up</w:t>
            </w:r>
          </w:p>
        </w:tc>
        <w:tc>
          <w:tcPr>
            <w:tcW w:w="3940" w:type="pct"/>
          </w:tcPr>
          <w:p w14:paraId="4ECD16D9" w14:textId="77777777" w:rsidR="00076C9E" w:rsidRDefault="00076C9E" w:rsidP="00F267F3">
            <w:pPr>
              <w:tabs>
                <w:tab w:val="left" w:pos="360"/>
              </w:tabs>
              <w:rPr>
                <w:rFonts w:ascii="Cambria" w:hAnsi="Cambria"/>
                <w:sz w:val="22"/>
              </w:rPr>
            </w:pPr>
            <w:r>
              <w:rPr>
                <w:rFonts w:ascii="Cambria" w:hAnsi="Cambria"/>
                <w:sz w:val="22"/>
              </w:rPr>
              <w:t xml:space="preserve">Comment: </w:t>
            </w:r>
          </w:p>
          <w:p w14:paraId="10C555AC" w14:textId="2CF26A89" w:rsidR="00F22864" w:rsidRDefault="00076C9E" w:rsidP="00F267F3">
            <w:pPr>
              <w:tabs>
                <w:tab w:val="left" w:pos="360"/>
              </w:tabs>
              <w:rPr>
                <w:rFonts w:ascii="Cambria" w:hAnsi="Cambria"/>
                <w:sz w:val="22"/>
              </w:rPr>
            </w:pPr>
            <w:r>
              <w:rPr>
                <w:rFonts w:ascii="Cambria" w:hAnsi="Cambria"/>
                <w:sz w:val="22"/>
              </w:rPr>
              <w:t xml:space="preserve">BSS faculty would like to a have a clear understanding of where cuts to both filled and unfilled positions are. What is the process that was followed to get to those </w:t>
            </w:r>
            <w:r>
              <w:rPr>
                <w:rFonts w:ascii="Cambria" w:hAnsi="Cambria"/>
                <w:sz w:val="22"/>
              </w:rPr>
              <w:lastRenderedPageBreak/>
              <w:t>cut positions? Where was the faculty and staff inclusion in that process? What will the inclusion look like going forward?</w:t>
            </w:r>
          </w:p>
          <w:p w14:paraId="6AEDCC3B" w14:textId="77777777" w:rsidR="00076C9E" w:rsidRDefault="00076C9E" w:rsidP="00F267F3">
            <w:pPr>
              <w:tabs>
                <w:tab w:val="left" w:pos="360"/>
              </w:tabs>
              <w:rPr>
                <w:rFonts w:ascii="Cambria" w:hAnsi="Cambria"/>
                <w:sz w:val="22"/>
              </w:rPr>
            </w:pPr>
          </w:p>
          <w:p w14:paraId="1EAD26A6" w14:textId="77777777" w:rsidR="00397A1E" w:rsidRDefault="00397A1E" w:rsidP="00F267F3">
            <w:pPr>
              <w:tabs>
                <w:tab w:val="left" w:pos="360"/>
              </w:tabs>
              <w:rPr>
                <w:rFonts w:ascii="Cambria" w:hAnsi="Cambria"/>
                <w:b/>
                <w:sz w:val="22"/>
              </w:rPr>
            </w:pPr>
          </w:p>
          <w:p w14:paraId="71CEB26F" w14:textId="73B077E2" w:rsidR="000568F9" w:rsidRPr="00397A1E" w:rsidRDefault="000568F9" w:rsidP="00F267F3">
            <w:pPr>
              <w:tabs>
                <w:tab w:val="left" w:pos="360"/>
              </w:tabs>
              <w:rPr>
                <w:rFonts w:ascii="Cambria" w:hAnsi="Cambria"/>
                <w:b/>
                <w:sz w:val="22"/>
              </w:rPr>
            </w:pPr>
            <w:r w:rsidRPr="00397A1E">
              <w:rPr>
                <w:rFonts w:ascii="Cambria" w:hAnsi="Cambria"/>
                <w:b/>
                <w:sz w:val="22"/>
              </w:rPr>
              <w:t>Presentation by Pres. Nguyen</w:t>
            </w:r>
            <w:r w:rsidR="00397A1E">
              <w:rPr>
                <w:rFonts w:ascii="Cambria" w:hAnsi="Cambria"/>
                <w:b/>
                <w:sz w:val="22"/>
              </w:rPr>
              <w:t>:</w:t>
            </w:r>
          </w:p>
          <w:p w14:paraId="21A0408A" w14:textId="77777777" w:rsidR="000568F9" w:rsidRDefault="000568F9" w:rsidP="00F267F3">
            <w:pPr>
              <w:tabs>
                <w:tab w:val="left" w:pos="360"/>
              </w:tabs>
              <w:rPr>
                <w:rFonts w:ascii="Cambria" w:hAnsi="Cambria"/>
                <w:sz w:val="22"/>
              </w:rPr>
            </w:pPr>
          </w:p>
          <w:p w14:paraId="16A64BF9" w14:textId="6FA8CF5C" w:rsidR="00544C92" w:rsidRPr="00544C92" w:rsidRDefault="00544C92" w:rsidP="00F267F3">
            <w:pPr>
              <w:tabs>
                <w:tab w:val="left" w:pos="360"/>
              </w:tabs>
              <w:rPr>
                <w:rFonts w:ascii="Cambria" w:hAnsi="Cambria"/>
                <w:sz w:val="22"/>
                <w:u w:val="single"/>
              </w:rPr>
            </w:pPr>
            <w:r w:rsidRPr="00544C92">
              <w:rPr>
                <w:rFonts w:ascii="Cambria" w:hAnsi="Cambria"/>
                <w:sz w:val="22"/>
                <w:u w:val="single"/>
              </w:rPr>
              <w:t>Faculty Concerns</w:t>
            </w:r>
          </w:p>
          <w:p w14:paraId="3FC0D1B2" w14:textId="64E9FF3C" w:rsidR="00076C9E" w:rsidRDefault="000568F9" w:rsidP="00F267F3">
            <w:pPr>
              <w:tabs>
                <w:tab w:val="left" w:pos="360"/>
              </w:tabs>
              <w:rPr>
                <w:rFonts w:ascii="Cambria" w:hAnsi="Cambria"/>
                <w:sz w:val="22"/>
              </w:rPr>
            </w:pPr>
            <w:r>
              <w:rPr>
                <w:rFonts w:ascii="Cambria" w:hAnsi="Cambria"/>
                <w:sz w:val="22"/>
              </w:rPr>
              <w:t>*</w:t>
            </w:r>
            <w:r w:rsidR="00076C9E">
              <w:rPr>
                <w:rFonts w:ascii="Cambria" w:hAnsi="Cambria"/>
                <w:sz w:val="22"/>
              </w:rPr>
              <w:t>Part Time faculty feel devalued and unable to connect. Voices not heard, do not understand</w:t>
            </w:r>
            <w:r w:rsidR="00544C92">
              <w:rPr>
                <w:rFonts w:ascii="Cambria" w:hAnsi="Cambria"/>
                <w:sz w:val="22"/>
              </w:rPr>
              <w:t>, do not</w:t>
            </w:r>
            <w:r w:rsidR="00076C9E">
              <w:rPr>
                <w:rFonts w:ascii="Cambria" w:hAnsi="Cambria"/>
                <w:sz w:val="22"/>
              </w:rPr>
              <w:t xml:space="preserve"> have a holistic understanding of budgetary decisions.</w:t>
            </w:r>
          </w:p>
          <w:p w14:paraId="2B3C8E20" w14:textId="77777777" w:rsidR="00076C9E" w:rsidRDefault="00076C9E" w:rsidP="00F267F3">
            <w:pPr>
              <w:tabs>
                <w:tab w:val="left" w:pos="360"/>
              </w:tabs>
              <w:rPr>
                <w:rFonts w:ascii="Cambria" w:hAnsi="Cambria"/>
                <w:sz w:val="22"/>
              </w:rPr>
            </w:pPr>
          </w:p>
          <w:p w14:paraId="4D253DB6" w14:textId="7FF17BAE" w:rsidR="00076C9E" w:rsidRDefault="000568F9" w:rsidP="00F267F3">
            <w:pPr>
              <w:tabs>
                <w:tab w:val="left" w:pos="360"/>
              </w:tabs>
              <w:rPr>
                <w:rFonts w:ascii="Cambria" w:hAnsi="Cambria"/>
                <w:sz w:val="22"/>
              </w:rPr>
            </w:pPr>
            <w:r>
              <w:rPr>
                <w:rFonts w:ascii="Cambria" w:hAnsi="Cambria"/>
                <w:sz w:val="22"/>
              </w:rPr>
              <w:t>*</w:t>
            </w:r>
            <w:r w:rsidR="00076C9E">
              <w:rPr>
                <w:rFonts w:ascii="Cambria" w:hAnsi="Cambria"/>
                <w:sz w:val="22"/>
              </w:rPr>
              <w:t>Sense of loss for committees and communities. Sense that support for high level services will not be there.</w:t>
            </w:r>
          </w:p>
          <w:p w14:paraId="419C4254" w14:textId="77777777" w:rsidR="00076C9E" w:rsidRDefault="00076C9E" w:rsidP="00F267F3">
            <w:pPr>
              <w:tabs>
                <w:tab w:val="left" w:pos="360"/>
              </w:tabs>
              <w:rPr>
                <w:rFonts w:ascii="Cambria" w:hAnsi="Cambria"/>
                <w:sz w:val="22"/>
              </w:rPr>
            </w:pPr>
          </w:p>
          <w:p w14:paraId="564E2EA8" w14:textId="6E22CF13" w:rsidR="00076C9E" w:rsidRDefault="000568F9" w:rsidP="00F267F3">
            <w:pPr>
              <w:tabs>
                <w:tab w:val="left" w:pos="360"/>
              </w:tabs>
              <w:rPr>
                <w:rFonts w:ascii="Cambria" w:hAnsi="Cambria"/>
                <w:sz w:val="22"/>
              </w:rPr>
            </w:pPr>
            <w:r>
              <w:rPr>
                <w:rFonts w:ascii="Cambria" w:hAnsi="Cambria"/>
                <w:sz w:val="22"/>
              </w:rPr>
              <w:t>*</w:t>
            </w:r>
            <w:r w:rsidR="00076C9E">
              <w:rPr>
                <w:rFonts w:ascii="Cambria" w:hAnsi="Cambria"/>
                <w:sz w:val="22"/>
              </w:rPr>
              <w:t>People might still be under the impression that change is not permanent and things will settle back in to the normal pattern.</w:t>
            </w:r>
          </w:p>
          <w:p w14:paraId="1060B78E" w14:textId="77777777" w:rsidR="00076C9E" w:rsidRDefault="00076C9E" w:rsidP="00F267F3">
            <w:pPr>
              <w:tabs>
                <w:tab w:val="left" w:pos="360"/>
              </w:tabs>
              <w:rPr>
                <w:rFonts w:ascii="Cambria" w:hAnsi="Cambria"/>
                <w:sz w:val="22"/>
              </w:rPr>
            </w:pPr>
          </w:p>
          <w:p w14:paraId="4D131CBA" w14:textId="486EF853" w:rsidR="00076C9E" w:rsidRDefault="000568F9" w:rsidP="00F267F3">
            <w:pPr>
              <w:tabs>
                <w:tab w:val="left" w:pos="360"/>
              </w:tabs>
              <w:rPr>
                <w:rFonts w:ascii="Cambria" w:hAnsi="Cambria"/>
                <w:sz w:val="22"/>
              </w:rPr>
            </w:pPr>
            <w:r>
              <w:rPr>
                <w:rFonts w:ascii="Cambria" w:hAnsi="Cambria"/>
                <w:sz w:val="22"/>
              </w:rPr>
              <w:t>*</w:t>
            </w:r>
            <w:r w:rsidR="00076C9E">
              <w:rPr>
                <w:rFonts w:ascii="Cambria" w:hAnsi="Cambria"/>
                <w:sz w:val="22"/>
              </w:rPr>
              <w:t>Bumping – what is happening here?</w:t>
            </w:r>
          </w:p>
          <w:p w14:paraId="0FD45F0F" w14:textId="77777777" w:rsidR="00076C9E" w:rsidRDefault="00076C9E" w:rsidP="00F267F3">
            <w:pPr>
              <w:tabs>
                <w:tab w:val="left" w:pos="360"/>
              </w:tabs>
              <w:rPr>
                <w:rFonts w:ascii="Cambria" w:hAnsi="Cambria"/>
                <w:sz w:val="22"/>
              </w:rPr>
            </w:pPr>
          </w:p>
          <w:p w14:paraId="4306B8C4" w14:textId="64395BB2" w:rsidR="00076C9E" w:rsidRDefault="000568F9" w:rsidP="00F267F3">
            <w:pPr>
              <w:tabs>
                <w:tab w:val="left" w:pos="360"/>
              </w:tabs>
              <w:rPr>
                <w:rFonts w:ascii="Cambria" w:hAnsi="Cambria"/>
                <w:sz w:val="22"/>
              </w:rPr>
            </w:pPr>
            <w:r>
              <w:rPr>
                <w:rFonts w:ascii="Cambria" w:hAnsi="Cambria"/>
                <w:sz w:val="22"/>
              </w:rPr>
              <w:t>*</w:t>
            </w:r>
            <w:r w:rsidR="00076C9E">
              <w:rPr>
                <w:rFonts w:ascii="Cambria" w:hAnsi="Cambria"/>
                <w:sz w:val="22"/>
              </w:rPr>
              <w:t>Fear that classified staff jobs will go to automation. Classified staff feel devalued, their jobs are not important.</w:t>
            </w:r>
          </w:p>
          <w:p w14:paraId="73EB1396" w14:textId="77777777" w:rsidR="00076C9E" w:rsidRDefault="00076C9E" w:rsidP="00F267F3">
            <w:pPr>
              <w:tabs>
                <w:tab w:val="left" w:pos="360"/>
              </w:tabs>
              <w:rPr>
                <w:rFonts w:ascii="Cambria" w:hAnsi="Cambria"/>
                <w:sz w:val="22"/>
              </w:rPr>
            </w:pPr>
          </w:p>
          <w:p w14:paraId="78891DCA" w14:textId="077FA9D0" w:rsidR="00076C9E" w:rsidRDefault="000568F9" w:rsidP="00F267F3">
            <w:pPr>
              <w:tabs>
                <w:tab w:val="left" w:pos="360"/>
              </w:tabs>
              <w:rPr>
                <w:rFonts w:ascii="Cambria" w:hAnsi="Cambria"/>
                <w:sz w:val="22"/>
              </w:rPr>
            </w:pPr>
            <w:r>
              <w:rPr>
                <w:rFonts w:ascii="Cambria" w:hAnsi="Cambria"/>
                <w:sz w:val="22"/>
              </w:rPr>
              <w:t>*</w:t>
            </w:r>
            <w:r w:rsidR="00076C9E">
              <w:rPr>
                <w:rFonts w:ascii="Cambria" w:hAnsi="Cambria"/>
                <w:sz w:val="22"/>
              </w:rPr>
              <w:t xml:space="preserve">Downsizing of Administrative staff. What </w:t>
            </w:r>
            <w:r w:rsidR="00544C92">
              <w:rPr>
                <w:rFonts w:ascii="Cambria" w:hAnsi="Cambria"/>
                <w:sz w:val="22"/>
              </w:rPr>
              <w:t>would</w:t>
            </w:r>
            <w:r w:rsidR="00076C9E">
              <w:rPr>
                <w:rFonts w:ascii="Cambria" w:hAnsi="Cambria"/>
                <w:sz w:val="22"/>
              </w:rPr>
              <w:t xml:space="preserve"> this look like? Student</w:t>
            </w:r>
            <w:r w:rsidR="00544C92">
              <w:rPr>
                <w:rFonts w:ascii="Cambria" w:hAnsi="Cambria"/>
                <w:sz w:val="22"/>
              </w:rPr>
              <w:t>s not having a person as an interface.</w:t>
            </w:r>
          </w:p>
          <w:p w14:paraId="24BADD07" w14:textId="77777777" w:rsidR="00544C92" w:rsidRDefault="00544C92" w:rsidP="00F267F3">
            <w:pPr>
              <w:tabs>
                <w:tab w:val="left" w:pos="360"/>
              </w:tabs>
              <w:rPr>
                <w:rFonts w:ascii="Cambria" w:hAnsi="Cambria"/>
                <w:sz w:val="22"/>
              </w:rPr>
            </w:pPr>
          </w:p>
          <w:p w14:paraId="2FBE0BDE" w14:textId="47A2447D" w:rsidR="00544C92" w:rsidRDefault="000568F9" w:rsidP="00F267F3">
            <w:pPr>
              <w:tabs>
                <w:tab w:val="left" w:pos="360"/>
              </w:tabs>
              <w:rPr>
                <w:rFonts w:ascii="Cambria" w:hAnsi="Cambria"/>
                <w:sz w:val="22"/>
              </w:rPr>
            </w:pPr>
            <w:r>
              <w:rPr>
                <w:rFonts w:ascii="Cambria" w:hAnsi="Cambria"/>
                <w:sz w:val="22"/>
              </w:rPr>
              <w:t>*</w:t>
            </w:r>
            <w:r w:rsidR="00544C92">
              <w:rPr>
                <w:rFonts w:ascii="Cambria" w:hAnsi="Cambria"/>
                <w:sz w:val="22"/>
              </w:rPr>
              <w:t>Part Time communication – 1320 budget (Part Time/adjunct budget). The reduction here not part of the budget reduction strategy, and not acknowledging the impact on that community.</w:t>
            </w:r>
          </w:p>
          <w:p w14:paraId="2D637F9B" w14:textId="77777777" w:rsidR="00544C92" w:rsidRDefault="00544C92" w:rsidP="00F267F3">
            <w:pPr>
              <w:tabs>
                <w:tab w:val="left" w:pos="360"/>
              </w:tabs>
              <w:rPr>
                <w:rFonts w:ascii="Cambria" w:hAnsi="Cambria"/>
                <w:sz w:val="22"/>
              </w:rPr>
            </w:pPr>
          </w:p>
          <w:p w14:paraId="27B1C4E3" w14:textId="372A4488" w:rsidR="00544C92" w:rsidRDefault="000568F9" w:rsidP="00F267F3">
            <w:pPr>
              <w:tabs>
                <w:tab w:val="left" w:pos="360"/>
              </w:tabs>
              <w:rPr>
                <w:rFonts w:ascii="Cambria" w:hAnsi="Cambria"/>
                <w:sz w:val="22"/>
              </w:rPr>
            </w:pPr>
            <w:r>
              <w:rPr>
                <w:rFonts w:ascii="Cambria" w:hAnsi="Cambria"/>
                <w:sz w:val="22"/>
              </w:rPr>
              <w:t>*</w:t>
            </w:r>
            <w:r w:rsidR="00544C92">
              <w:rPr>
                <w:rFonts w:ascii="Cambria" w:hAnsi="Cambria"/>
                <w:sz w:val="22"/>
              </w:rPr>
              <w:t>Community is needed for various campus stakeholders.</w:t>
            </w:r>
          </w:p>
          <w:p w14:paraId="3A27E95E" w14:textId="77777777" w:rsidR="00544C92" w:rsidRDefault="00544C92" w:rsidP="00F267F3">
            <w:pPr>
              <w:tabs>
                <w:tab w:val="left" w:pos="360"/>
              </w:tabs>
              <w:rPr>
                <w:rFonts w:ascii="Cambria" w:hAnsi="Cambria"/>
                <w:sz w:val="22"/>
              </w:rPr>
            </w:pPr>
          </w:p>
          <w:p w14:paraId="35359D2D" w14:textId="6AFFBD56" w:rsidR="000568F9" w:rsidRPr="000568F9" w:rsidRDefault="000568F9" w:rsidP="00F267F3">
            <w:pPr>
              <w:tabs>
                <w:tab w:val="left" w:pos="360"/>
              </w:tabs>
              <w:rPr>
                <w:rFonts w:ascii="Cambria" w:hAnsi="Cambria"/>
                <w:sz w:val="22"/>
                <w:u w:val="single"/>
              </w:rPr>
            </w:pPr>
            <w:r w:rsidRPr="000568F9">
              <w:rPr>
                <w:rFonts w:ascii="Cambria" w:hAnsi="Cambria"/>
                <w:sz w:val="22"/>
                <w:u w:val="single"/>
              </w:rPr>
              <w:t>Resources</w:t>
            </w:r>
          </w:p>
          <w:p w14:paraId="2830992F" w14:textId="1D08175A" w:rsidR="00544C92" w:rsidRDefault="00544C92" w:rsidP="00F267F3">
            <w:pPr>
              <w:tabs>
                <w:tab w:val="left" w:pos="360"/>
              </w:tabs>
              <w:rPr>
                <w:rFonts w:ascii="Cambria" w:hAnsi="Cambria"/>
                <w:sz w:val="22"/>
              </w:rPr>
            </w:pPr>
            <w:r>
              <w:rPr>
                <w:rFonts w:ascii="Cambria" w:hAnsi="Cambria"/>
                <w:sz w:val="22"/>
              </w:rPr>
              <w:t xml:space="preserve">For the latest Budget Updates, please see here: </w:t>
            </w:r>
            <w:hyperlink r:id="rId5" w:history="1">
              <w:r w:rsidRPr="009238B2">
                <w:rPr>
                  <w:rStyle w:val="Hyperlink"/>
                  <w:rFonts w:ascii="Cambria" w:hAnsi="Cambria"/>
                  <w:sz w:val="22"/>
                </w:rPr>
                <w:t>https://foothill.edu/president/updates.html</w:t>
              </w:r>
            </w:hyperlink>
          </w:p>
          <w:p w14:paraId="786EBFC2" w14:textId="2A449411" w:rsidR="00544C92" w:rsidRDefault="000568F9" w:rsidP="00F267F3">
            <w:pPr>
              <w:tabs>
                <w:tab w:val="left" w:pos="360"/>
              </w:tabs>
              <w:rPr>
                <w:rFonts w:ascii="Cambria" w:hAnsi="Cambria"/>
                <w:sz w:val="22"/>
              </w:rPr>
            </w:pPr>
            <w:r>
              <w:rPr>
                <w:rFonts w:ascii="Cambria" w:hAnsi="Cambria"/>
                <w:sz w:val="22"/>
              </w:rPr>
              <w:t>Open feedback form here:</w:t>
            </w:r>
          </w:p>
          <w:p w14:paraId="3966D4A1" w14:textId="579E5FD1" w:rsidR="000568F9" w:rsidRDefault="006A6558" w:rsidP="00F267F3">
            <w:pPr>
              <w:tabs>
                <w:tab w:val="left" w:pos="360"/>
              </w:tabs>
              <w:rPr>
                <w:rFonts w:ascii="Cambria" w:hAnsi="Cambria"/>
                <w:sz w:val="22"/>
              </w:rPr>
            </w:pPr>
            <w:hyperlink r:id="rId6" w:history="1">
              <w:r w:rsidR="000568F9" w:rsidRPr="009238B2">
                <w:rPr>
                  <w:rStyle w:val="Hyperlink"/>
                  <w:rFonts w:ascii="Cambria" w:hAnsi="Cambria"/>
                  <w:sz w:val="22"/>
                </w:rPr>
                <w:t>https://foothill.edu/president/feedback.html</w:t>
              </w:r>
            </w:hyperlink>
          </w:p>
          <w:p w14:paraId="19FF48B8" w14:textId="77777777" w:rsidR="000568F9" w:rsidRDefault="000568F9" w:rsidP="00F267F3">
            <w:pPr>
              <w:tabs>
                <w:tab w:val="left" w:pos="360"/>
              </w:tabs>
              <w:rPr>
                <w:rFonts w:ascii="Cambria" w:hAnsi="Cambria"/>
                <w:sz w:val="22"/>
              </w:rPr>
            </w:pPr>
          </w:p>
          <w:p w14:paraId="41E1CED4" w14:textId="23F5904A" w:rsidR="000568F9" w:rsidRPr="000568F9" w:rsidRDefault="00397A1E" w:rsidP="00F267F3">
            <w:pPr>
              <w:tabs>
                <w:tab w:val="left" w:pos="360"/>
              </w:tabs>
              <w:rPr>
                <w:rFonts w:ascii="Cambria" w:hAnsi="Cambria"/>
                <w:sz w:val="22"/>
                <w:u w:val="single"/>
              </w:rPr>
            </w:pPr>
            <w:r>
              <w:rPr>
                <w:rFonts w:ascii="Cambria" w:hAnsi="Cambria"/>
                <w:sz w:val="22"/>
                <w:u w:val="single"/>
              </w:rPr>
              <w:t>Budget r</w:t>
            </w:r>
            <w:r w:rsidR="000568F9" w:rsidRPr="000568F9">
              <w:rPr>
                <w:rFonts w:ascii="Cambria" w:hAnsi="Cambria"/>
                <w:sz w:val="22"/>
                <w:u w:val="single"/>
              </w:rPr>
              <w:t>eduction</w:t>
            </w:r>
            <w:r w:rsidR="000568F9">
              <w:rPr>
                <w:rFonts w:ascii="Cambria" w:hAnsi="Cambria"/>
                <w:sz w:val="22"/>
                <w:u w:val="single"/>
              </w:rPr>
              <w:t xml:space="preserve"> history and timeline</w:t>
            </w:r>
          </w:p>
          <w:p w14:paraId="74BE57F8" w14:textId="5840DE44" w:rsidR="00544C92" w:rsidRDefault="000568F9" w:rsidP="00F267F3">
            <w:pPr>
              <w:tabs>
                <w:tab w:val="left" w:pos="360"/>
              </w:tabs>
              <w:rPr>
                <w:rFonts w:ascii="Cambria" w:hAnsi="Cambria"/>
                <w:sz w:val="22"/>
              </w:rPr>
            </w:pPr>
            <w:r>
              <w:rPr>
                <w:rFonts w:ascii="Cambria" w:hAnsi="Cambria"/>
                <w:sz w:val="22"/>
              </w:rPr>
              <w:t>*</w:t>
            </w:r>
            <w:r w:rsidR="00544C92">
              <w:rPr>
                <w:rFonts w:ascii="Cambria" w:hAnsi="Cambria"/>
                <w:sz w:val="22"/>
              </w:rPr>
              <w:t xml:space="preserve">Foothill and DeAnza College went beyond the 1320 budget for 5 years. The 1320 budget includes both Part Time faculty pay and overload assignments. We went beyond this budget consistently because we were chasing higher enrollments, chasing growth. </w:t>
            </w:r>
            <w:r w:rsidR="00544C92" w:rsidRPr="00164B3F">
              <w:rPr>
                <w:rFonts w:ascii="Cambria" w:hAnsi="Cambria"/>
                <w:sz w:val="22"/>
              </w:rPr>
              <w:t>Foothill had actually been g</w:t>
            </w:r>
            <w:r w:rsidR="0052751B">
              <w:rPr>
                <w:rFonts w:ascii="Cambria" w:hAnsi="Cambria"/>
                <w:sz w:val="22"/>
              </w:rPr>
              <w:t>rowing with student enrollment</w:t>
            </w:r>
            <w:r w:rsidR="00164B3F" w:rsidRPr="00164B3F">
              <w:rPr>
                <w:rFonts w:ascii="Cambria" w:hAnsi="Cambria"/>
                <w:sz w:val="22"/>
              </w:rPr>
              <w:t xml:space="preserve"> (if </w:t>
            </w:r>
            <w:r w:rsidR="0052751B">
              <w:rPr>
                <w:rFonts w:ascii="Cambria" w:hAnsi="Cambria"/>
                <w:sz w:val="22"/>
              </w:rPr>
              <w:t xml:space="preserve">we were to not </w:t>
            </w:r>
            <w:r w:rsidR="00164B3F" w:rsidRPr="00164B3F">
              <w:rPr>
                <w:rFonts w:ascii="Cambria" w:hAnsi="Cambria"/>
                <w:sz w:val="22"/>
              </w:rPr>
              <w:t>count ISAs</w:t>
            </w:r>
            <w:r w:rsidR="0052751B">
              <w:rPr>
                <w:rFonts w:ascii="Cambria" w:hAnsi="Cambria"/>
                <w:sz w:val="22"/>
              </w:rPr>
              <w:t xml:space="preserve"> (Instructional Service </w:t>
            </w:r>
            <w:r w:rsidR="006A6558">
              <w:rPr>
                <w:rFonts w:ascii="Cambria" w:hAnsi="Cambria"/>
                <w:sz w:val="22"/>
              </w:rPr>
              <w:t>Agreement</w:t>
            </w:r>
            <w:r w:rsidR="00164B3F" w:rsidRPr="00164B3F">
              <w:rPr>
                <w:rFonts w:ascii="Cambria" w:hAnsi="Cambria"/>
                <w:sz w:val="22"/>
              </w:rPr>
              <w:t>)</w:t>
            </w:r>
            <w:r w:rsidR="00544C92" w:rsidRPr="00164B3F">
              <w:rPr>
                <w:rFonts w:ascii="Cambria" w:hAnsi="Cambria"/>
                <w:sz w:val="22"/>
              </w:rPr>
              <w:t xml:space="preserve">, but as a district, FHDA </w:t>
            </w:r>
            <w:r w:rsidR="00164B3F" w:rsidRPr="00164B3F">
              <w:rPr>
                <w:rFonts w:ascii="Cambria" w:hAnsi="Cambria"/>
                <w:sz w:val="22"/>
              </w:rPr>
              <w:t>has</w:t>
            </w:r>
            <w:r w:rsidR="00544C92" w:rsidRPr="00164B3F">
              <w:rPr>
                <w:rFonts w:ascii="Cambria" w:hAnsi="Cambria"/>
                <w:sz w:val="22"/>
              </w:rPr>
              <w:t xml:space="preserve"> not. If we</w:t>
            </w:r>
            <w:r w:rsidR="00164B3F" w:rsidRPr="00164B3F">
              <w:rPr>
                <w:rFonts w:ascii="Cambria" w:hAnsi="Cambria"/>
                <w:sz w:val="22"/>
              </w:rPr>
              <w:t>nt</w:t>
            </w:r>
            <w:r w:rsidR="00544C92" w:rsidRPr="00164B3F">
              <w:rPr>
                <w:rFonts w:ascii="Cambria" w:hAnsi="Cambria"/>
                <w:sz w:val="22"/>
              </w:rPr>
              <w:t xml:space="preserve"> over the 1320 budget, we would be able to pull from full-time faculty vacancies. </w:t>
            </w:r>
            <w:r w:rsidR="00164B3F" w:rsidRPr="00164B3F">
              <w:rPr>
                <w:rFonts w:ascii="Cambria" w:hAnsi="Cambria"/>
                <w:sz w:val="22"/>
              </w:rPr>
              <w:t>The college</w:t>
            </w:r>
            <w:r w:rsidR="00544C92" w:rsidRPr="00164B3F">
              <w:rPr>
                <w:rFonts w:ascii="Cambria" w:hAnsi="Cambria"/>
                <w:sz w:val="22"/>
              </w:rPr>
              <w:t xml:space="preserve"> </w:t>
            </w:r>
            <w:r w:rsidR="00164B3F" w:rsidRPr="00164B3F">
              <w:rPr>
                <w:rFonts w:ascii="Cambria" w:hAnsi="Cambria"/>
                <w:sz w:val="22"/>
              </w:rPr>
              <w:t>utilized</w:t>
            </w:r>
            <w:r w:rsidR="00544C92" w:rsidRPr="00164B3F">
              <w:rPr>
                <w:rFonts w:ascii="Cambria" w:hAnsi="Cambria"/>
                <w:sz w:val="22"/>
              </w:rPr>
              <w:t xml:space="preserve"> full-time facul</w:t>
            </w:r>
            <w:r w:rsidR="00164B3F" w:rsidRPr="00164B3F">
              <w:rPr>
                <w:rFonts w:ascii="Cambria" w:hAnsi="Cambria"/>
                <w:sz w:val="22"/>
              </w:rPr>
              <w:t>ty vacancies, so that there would be</w:t>
            </w:r>
            <w:r w:rsidR="006A6558">
              <w:rPr>
                <w:rFonts w:ascii="Cambria" w:hAnsi="Cambria"/>
                <w:sz w:val="22"/>
              </w:rPr>
              <w:t xml:space="preserve"> no</w:t>
            </w:r>
            <w:bookmarkStart w:id="0" w:name="_GoBack"/>
            <w:bookmarkEnd w:id="0"/>
            <w:r w:rsidR="00164B3F" w:rsidRPr="00164B3F">
              <w:rPr>
                <w:rFonts w:ascii="Cambria" w:hAnsi="Cambria"/>
                <w:sz w:val="22"/>
              </w:rPr>
              <w:t xml:space="preserve"> </w:t>
            </w:r>
            <w:r w:rsidR="00544C92" w:rsidRPr="00164B3F">
              <w:rPr>
                <w:rFonts w:ascii="Cambria" w:hAnsi="Cambria"/>
                <w:sz w:val="22"/>
              </w:rPr>
              <w:t>full-time faculty layoffs or program cancellations.</w:t>
            </w:r>
          </w:p>
          <w:p w14:paraId="5A74943C" w14:textId="77777777" w:rsidR="00544C92" w:rsidRDefault="00544C92" w:rsidP="00F267F3">
            <w:pPr>
              <w:tabs>
                <w:tab w:val="left" w:pos="360"/>
              </w:tabs>
              <w:rPr>
                <w:rFonts w:ascii="Cambria" w:hAnsi="Cambria"/>
                <w:sz w:val="22"/>
              </w:rPr>
            </w:pPr>
          </w:p>
          <w:p w14:paraId="37315B31" w14:textId="3FB45E0D" w:rsidR="00544C92" w:rsidRPr="00164B3F" w:rsidRDefault="000568F9" w:rsidP="00F267F3">
            <w:pPr>
              <w:tabs>
                <w:tab w:val="left" w:pos="360"/>
              </w:tabs>
              <w:rPr>
                <w:rFonts w:ascii="Cambria" w:hAnsi="Cambria"/>
                <w:sz w:val="22"/>
              </w:rPr>
            </w:pPr>
            <w:r w:rsidRPr="00164B3F">
              <w:rPr>
                <w:rFonts w:ascii="Cambria" w:hAnsi="Cambria"/>
                <w:sz w:val="22"/>
              </w:rPr>
              <w:t>*</w:t>
            </w:r>
            <w:r w:rsidR="00544C92" w:rsidRPr="00164B3F">
              <w:rPr>
                <w:rFonts w:ascii="Cambria" w:hAnsi="Cambria"/>
                <w:sz w:val="22"/>
              </w:rPr>
              <w:t xml:space="preserve">On December 10th, the </w:t>
            </w:r>
            <w:r w:rsidR="0018438C" w:rsidRPr="00164B3F">
              <w:rPr>
                <w:rFonts w:ascii="Cambria" w:hAnsi="Cambria"/>
                <w:sz w:val="22"/>
              </w:rPr>
              <w:t xml:space="preserve">FHDA District </w:t>
            </w:r>
            <w:r w:rsidR="00544C92" w:rsidRPr="00164B3F">
              <w:rPr>
                <w:rFonts w:ascii="Cambria" w:hAnsi="Cambria"/>
                <w:sz w:val="22"/>
              </w:rPr>
              <w:t>Boar</w:t>
            </w:r>
            <w:r w:rsidR="00164B3F">
              <w:rPr>
                <w:rFonts w:ascii="Cambria" w:hAnsi="Cambria"/>
                <w:sz w:val="22"/>
              </w:rPr>
              <w:t>d will be looking at the SERP (early retirements), and voting on whether to approve.</w:t>
            </w:r>
          </w:p>
          <w:p w14:paraId="2E2DEBB9" w14:textId="77777777" w:rsidR="00544C92" w:rsidRDefault="00544C92" w:rsidP="00F267F3">
            <w:pPr>
              <w:tabs>
                <w:tab w:val="left" w:pos="360"/>
              </w:tabs>
              <w:rPr>
                <w:rFonts w:ascii="Cambria" w:hAnsi="Cambria"/>
                <w:sz w:val="22"/>
              </w:rPr>
            </w:pPr>
          </w:p>
          <w:p w14:paraId="7A44BDE2" w14:textId="4A8F852B" w:rsidR="00544C92" w:rsidRDefault="000568F9" w:rsidP="00F267F3">
            <w:pPr>
              <w:tabs>
                <w:tab w:val="left" w:pos="360"/>
              </w:tabs>
              <w:rPr>
                <w:rFonts w:ascii="Cambria" w:hAnsi="Cambria"/>
                <w:sz w:val="22"/>
              </w:rPr>
            </w:pPr>
            <w:r>
              <w:rPr>
                <w:rFonts w:ascii="Cambria" w:hAnsi="Cambria"/>
                <w:sz w:val="22"/>
              </w:rPr>
              <w:t xml:space="preserve">*This year, the State has given Foothill College money allocated for </w:t>
            </w:r>
            <w:r w:rsidR="00544C92">
              <w:rPr>
                <w:rFonts w:ascii="Cambria" w:hAnsi="Cambria"/>
                <w:sz w:val="22"/>
              </w:rPr>
              <w:t xml:space="preserve">5-6 positions </w:t>
            </w:r>
            <w:r>
              <w:rPr>
                <w:rFonts w:ascii="Cambria" w:hAnsi="Cambria"/>
                <w:sz w:val="22"/>
              </w:rPr>
              <w:t>for</w:t>
            </w:r>
            <w:r w:rsidR="00544C92">
              <w:rPr>
                <w:rFonts w:ascii="Cambria" w:hAnsi="Cambria"/>
                <w:sz w:val="22"/>
              </w:rPr>
              <w:t xml:space="preserve"> </w:t>
            </w:r>
            <w:r>
              <w:rPr>
                <w:rFonts w:ascii="Cambria" w:hAnsi="Cambria"/>
                <w:sz w:val="22"/>
              </w:rPr>
              <w:t>full-time hiring. Foothill will be using this money to hire and give a</w:t>
            </w:r>
            <w:r w:rsidR="00164B3F">
              <w:rPr>
                <w:rFonts w:ascii="Cambria" w:hAnsi="Cambria"/>
                <w:sz w:val="22"/>
              </w:rPr>
              <w:t xml:space="preserve">ssignments </w:t>
            </w:r>
            <w:r w:rsidR="00164B3F">
              <w:rPr>
                <w:rFonts w:ascii="Cambria" w:hAnsi="Cambria"/>
                <w:sz w:val="22"/>
              </w:rPr>
              <w:lastRenderedPageBreak/>
              <w:t>to part-time faculty (supplement 1320 funds) as recommended by the Revenue and Resources committee.</w:t>
            </w:r>
          </w:p>
          <w:p w14:paraId="72A95ECB" w14:textId="77777777" w:rsidR="000568F9" w:rsidRDefault="000568F9" w:rsidP="00F267F3">
            <w:pPr>
              <w:tabs>
                <w:tab w:val="left" w:pos="360"/>
              </w:tabs>
              <w:rPr>
                <w:rFonts w:ascii="Cambria" w:hAnsi="Cambria"/>
                <w:sz w:val="22"/>
              </w:rPr>
            </w:pPr>
          </w:p>
          <w:p w14:paraId="66A680DD" w14:textId="36785021" w:rsidR="000568F9" w:rsidRDefault="000568F9" w:rsidP="00F267F3">
            <w:pPr>
              <w:tabs>
                <w:tab w:val="left" w:pos="360"/>
              </w:tabs>
              <w:rPr>
                <w:rFonts w:ascii="Cambria" w:hAnsi="Cambria"/>
                <w:sz w:val="22"/>
              </w:rPr>
            </w:pPr>
            <w:r>
              <w:rPr>
                <w:rFonts w:ascii="Cambria" w:hAnsi="Cambria"/>
                <w:sz w:val="22"/>
              </w:rPr>
              <w:t>*Hiring Part Time faculty will help us attain more students (FTES– full time equivalent students). President Nguyen will be meeting with Part Time faculty leaders to discuss this connection.</w:t>
            </w:r>
          </w:p>
          <w:p w14:paraId="4ABF9944" w14:textId="77777777" w:rsidR="000568F9" w:rsidRDefault="000568F9" w:rsidP="00F267F3">
            <w:pPr>
              <w:tabs>
                <w:tab w:val="left" w:pos="360"/>
              </w:tabs>
              <w:rPr>
                <w:rFonts w:ascii="Cambria" w:hAnsi="Cambria"/>
                <w:sz w:val="22"/>
              </w:rPr>
            </w:pPr>
          </w:p>
          <w:p w14:paraId="3367A9BC" w14:textId="0817B125" w:rsidR="000568F9" w:rsidRDefault="000568F9" w:rsidP="00F267F3">
            <w:pPr>
              <w:tabs>
                <w:tab w:val="left" w:pos="360"/>
              </w:tabs>
              <w:rPr>
                <w:rFonts w:ascii="Cambria" w:hAnsi="Cambria"/>
                <w:sz w:val="22"/>
              </w:rPr>
            </w:pPr>
            <w:r>
              <w:rPr>
                <w:rFonts w:ascii="Cambria" w:hAnsi="Cambria"/>
                <w:sz w:val="22"/>
              </w:rPr>
              <w:t>Recommendations from the Oct. 5</w:t>
            </w:r>
            <w:r w:rsidRPr="000568F9">
              <w:rPr>
                <w:rFonts w:ascii="Cambria" w:hAnsi="Cambria"/>
                <w:sz w:val="22"/>
                <w:vertAlign w:val="superscript"/>
              </w:rPr>
              <w:t>th</w:t>
            </w:r>
            <w:r>
              <w:rPr>
                <w:rFonts w:ascii="Cambria" w:hAnsi="Cambria"/>
                <w:sz w:val="22"/>
              </w:rPr>
              <w:t xml:space="preserve"> Advisory Council meeting</w:t>
            </w:r>
          </w:p>
          <w:p w14:paraId="0FF38CE5" w14:textId="77777777" w:rsidR="000568F9" w:rsidRDefault="000568F9" w:rsidP="00F267F3">
            <w:pPr>
              <w:tabs>
                <w:tab w:val="left" w:pos="360"/>
              </w:tabs>
              <w:rPr>
                <w:rFonts w:ascii="Cambria" w:hAnsi="Cambria"/>
                <w:sz w:val="22"/>
              </w:rPr>
            </w:pPr>
            <w:r>
              <w:rPr>
                <w:rFonts w:ascii="Cambria" w:hAnsi="Cambria"/>
                <w:sz w:val="22"/>
              </w:rPr>
              <w:t>-No program eliminations</w:t>
            </w:r>
          </w:p>
          <w:p w14:paraId="3F4247F7" w14:textId="77777777" w:rsidR="000568F9" w:rsidRDefault="000568F9" w:rsidP="00F267F3">
            <w:pPr>
              <w:tabs>
                <w:tab w:val="left" w:pos="360"/>
              </w:tabs>
              <w:rPr>
                <w:rFonts w:ascii="Cambria" w:hAnsi="Cambria"/>
                <w:sz w:val="22"/>
              </w:rPr>
            </w:pPr>
            <w:r>
              <w:rPr>
                <w:rFonts w:ascii="Cambria" w:hAnsi="Cambria"/>
                <w:sz w:val="22"/>
              </w:rPr>
              <w:t>-No personnel details for the eliminations until Jan/Feb 2019</w:t>
            </w:r>
          </w:p>
          <w:p w14:paraId="1A3B32FD" w14:textId="77777777" w:rsidR="0018438C" w:rsidRDefault="0018438C" w:rsidP="00F267F3">
            <w:pPr>
              <w:tabs>
                <w:tab w:val="left" w:pos="360"/>
              </w:tabs>
              <w:rPr>
                <w:rFonts w:ascii="Cambria" w:hAnsi="Cambria"/>
                <w:sz w:val="22"/>
              </w:rPr>
            </w:pPr>
          </w:p>
          <w:p w14:paraId="6C1FE581" w14:textId="1EB47EA6" w:rsidR="0018438C" w:rsidRPr="0018438C" w:rsidRDefault="0018438C" w:rsidP="00F267F3">
            <w:pPr>
              <w:tabs>
                <w:tab w:val="left" w:pos="360"/>
              </w:tabs>
              <w:rPr>
                <w:rFonts w:ascii="Cambria" w:hAnsi="Cambria"/>
                <w:sz w:val="22"/>
                <w:u w:val="single"/>
              </w:rPr>
            </w:pPr>
            <w:r w:rsidRPr="0018438C">
              <w:rPr>
                <w:rFonts w:ascii="Cambria" w:hAnsi="Cambria"/>
                <w:sz w:val="22"/>
                <w:u w:val="single"/>
              </w:rPr>
              <w:t>Going forward</w:t>
            </w:r>
          </w:p>
          <w:p w14:paraId="74800659" w14:textId="6F006A0B" w:rsidR="000568F9" w:rsidRDefault="0018438C" w:rsidP="00F267F3">
            <w:pPr>
              <w:tabs>
                <w:tab w:val="left" w:pos="360"/>
              </w:tabs>
              <w:rPr>
                <w:rFonts w:ascii="Cambria" w:hAnsi="Cambria"/>
                <w:sz w:val="22"/>
              </w:rPr>
            </w:pPr>
            <w:r>
              <w:rPr>
                <w:rFonts w:ascii="Cambria" w:hAnsi="Cambria"/>
                <w:sz w:val="22"/>
              </w:rPr>
              <w:t>-Minimize layoffs</w:t>
            </w:r>
          </w:p>
          <w:p w14:paraId="7DF11DDB" w14:textId="3B6C8EFF" w:rsidR="0018438C" w:rsidRDefault="0018438C" w:rsidP="00F267F3">
            <w:pPr>
              <w:tabs>
                <w:tab w:val="left" w:pos="360"/>
              </w:tabs>
              <w:rPr>
                <w:rFonts w:ascii="Cambria" w:hAnsi="Cambria"/>
                <w:sz w:val="22"/>
              </w:rPr>
            </w:pPr>
            <w:r>
              <w:rPr>
                <w:rFonts w:ascii="Cambria" w:hAnsi="Cambria"/>
                <w:sz w:val="22"/>
              </w:rPr>
              <w:t>-</w:t>
            </w:r>
            <w:r w:rsidRPr="0018438C">
              <w:rPr>
                <w:rFonts w:ascii="Cambria" w:hAnsi="Cambria"/>
                <w:b/>
                <w:sz w:val="22"/>
              </w:rPr>
              <w:t>Dec 14</w:t>
            </w:r>
            <w:r w:rsidRPr="0018438C">
              <w:rPr>
                <w:rFonts w:ascii="Cambria" w:hAnsi="Cambria"/>
                <w:b/>
                <w:sz w:val="22"/>
                <w:vertAlign w:val="superscript"/>
              </w:rPr>
              <w:t>th</w:t>
            </w:r>
            <w:r>
              <w:rPr>
                <w:rFonts w:ascii="Cambria" w:hAnsi="Cambria"/>
                <w:sz w:val="22"/>
              </w:rPr>
              <w:t xml:space="preserve"> – Sharing decisions regarding Administration reorganization</w:t>
            </w:r>
          </w:p>
          <w:p w14:paraId="4EB6A1C1" w14:textId="30940F36" w:rsidR="0018438C" w:rsidRDefault="0018438C" w:rsidP="00F267F3">
            <w:pPr>
              <w:tabs>
                <w:tab w:val="left" w:pos="360"/>
              </w:tabs>
              <w:rPr>
                <w:rFonts w:ascii="Cambria" w:hAnsi="Cambria"/>
                <w:sz w:val="22"/>
              </w:rPr>
            </w:pPr>
            <w:r>
              <w:rPr>
                <w:rFonts w:ascii="Cambria" w:hAnsi="Cambria"/>
                <w:sz w:val="22"/>
              </w:rPr>
              <w:t>This reorganizing is focused on making room for strategic growth.</w:t>
            </w:r>
          </w:p>
          <w:p w14:paraId="4DF58EF3" w14:textId="5907C39A" w:rsidR="0018438C" w:rsidRDefault="0018438C" w:rsidP="00F267F3">
            <w:pPr>
              <w:tabs>
                <w:tab w:val="left" w:pos="360"/>
              </w:tabs>
              <w:rPr>
                <w:rFonts w:ascii="Cambria" w:hAnsi="Cambria"/>
                <w:sz w:val="22"/>
              </w:rPr>
            </w:pPr>
            <w:r>
              <w:rPr>
                <w:rFonts w:ascii="Cambria" w:hAnsi="Cambria"/>
                <w:sz w:val="22"/>
              </w:rPr>
              <w:t>-</w:t>
            </w:r>
            <w:r w:rsidRPr="0018438C">
              <w:rPr>
                <w:rFonts w:ascii="Cambria" w:hAnsi="Cambria"/>
                <w:b/>
                <w:sz w:val="22"/>
              </w:rPr>
              <w:t>January/February</w:t>
            </w:r>
            <w:r>
              <w:rPr>
                <w:rFonts w:ascii="Cambria" w:hAnsi="Cambria"/>
                <w:sz w:val="22"/>
              </w:rPr>
              <w:t xml:space="preserve"> – Sharing decisions Staff reorganization. Employees who will be bumped or laid-off will be given official notice. Official announcement regarding staff reorganization delayed until this point due to request from the Classified Staff Union (ACE).</w:t>
            </w:r>
            <w:r w:rsidR="00164B3F">
              <w:rPr>
                <w:rFonts w:ascii="Cambria" w:hAnsi="Cambria"/>
                <w:sz w:val="22"/>
              </w:rPr>
              <w:t xml:space="preserve"> Feedback regarding staff reorganization is welcomed at this time.</w:t>
            </w:r>
          </w:p>
          <w:p w14:paraId="08D61E54" w14:textId="346E92CC" w:rsidR="0018438C" w:rsidRDefault="0018438C" w:rsidP="00F267F3">
            <w:pPr>
              <w:tabs>
                <w:tab w:val="left" w:pos="360"/>
              </w:tabs>
              <w:rPr>
                <w:rFonts w:ascii="Cambria" w:hAnsi="Cambria"/>
                <w:sz w:val="22"/>
              </w:rPr>
            </w:pPr>
          </w:p>
          <w:p w14:paraId="11027B1F" w14:textId="77777777" w:rsidR="0018438C" w:rsidRDefault="00397A1E" w:rsidP="00F267F3">
            <w:pPr>
              <w:tabs>
                <w:tab w:val="left" w:pos="360"/>
              </w:tabs>
              <w:rPr>
                <w:rFonts w:ascii="Cambria" w:hAnsi="Cambria"/>
                <w:sz w:val="22"/>
              </w:rPr>
            </w:pPr>
            <w:r>
              <w:rPr>
                <w:rFonts w:ascii="Cambria" w:hAnsi="Cambria"/>
                <w:sz w:val="22"/>
              </w:rPr>
              <w:t>Comment:</w:t>
            </w:r>
          </w:p>
          <w:p w14:paraId="1639FF57" w14:textId="77777777" w:rsidR="00397A1E" w:rsidRDefault="00397A1E" w:rsidP="00F267F3">
            <w:pPr>
              <w:tabs>
                <w:tab w:val="left" w:pos="360"/>
              </w:tabs>
              <w:rPr>
                <w:rFonts w:ascii="Cambria" w:hAnsi="Cambria"/>
                <w:sz w:val="22"/>
              </w:rPr>
            </w:pPr>
            <w:r>
              <w:rPr>
                <w:rFonts w:ascii="Cambria" w:hAnsi="Cambria"/>
                <w:sz w:val="22"/>
              </w:rPr>
              <w:t>How many stages in downsizing are there? Are we in the final stage?</w:t>
            </w:r>
          </w:p>
          <w:p w14:paraId="4CFE8362" w14:textId="77777777" w:rsidR="00397A1E" w:rsidRDefault="00397A1E" w:rsidP="00F267F3">
            <w:pPr>
              <w:tabs>
                <w:tab w:val="left" w:pos="360"/>
              </w:tabs>
              <w:rPr>
                <w:rFonts w:ascii="Cambria" w:hAnsi="Cambria"/>
                <w:sz w:val="22"/>
              </w:rPr>
            </w:pPr>
            <w:r>
              <w:rPr>
                <w:rFonts w:ascii="Cambria" w:hAnsi="Cambria"/>
                <w:sz w:val="22"/>
              </w:rPr>
              <w:t>Yes, we are in the final stage, there are no more downsizing stages.</w:t>
            </w:r>
          </w:p>
          <w:p w14:paraId="248FC33D" w14:textId="77777777" w:rsidR="00397A1E" w:rsidRDefault="00397A1E" w:rsidP="00F267F3">
            <w:pPr>
              <w:tabs>
                <w:tab w:val="left" w:pos="360"/>
              </w:tabs>
              <w:rPr>
                <w:rFonts w:ascii="Cambria" w:hAnsi="Cambria"/>
                <w:sz w:val="22"/>
              </w:rPr>
            </w:pPr>
          </w:p>
          <w:p w14:paraId="07AF940B" w14:textId="77777777" w:rsidR="00397A1E" w:rsidRDefault="00397A1E" w:rsidP="00F267F3">
            <w:pPr>
              <w:tabs>
                <w:tab w:val="left" w:pos="360"/>
              </w:tabs>
              <w:rPr>
                <w:rFonts w:ascii="Cambria" w:hAnsi="Cambria"/>
                <w:sz w:val="22"/>
              </w:rPr>
            </w:pPr>
            <w:r>
              <w:rPr>
                <w:rFonts w:ascii="Cambria" w:hAnsi="Cambria"/>
                <w:sz w:val="22"/>
              </w:rPr>
              <w:t>Comment:</w:t>
            </w:r>
          </w:p>
          <w:p w14:paraId="53F4012D" w14:textId="15594317" w:rsidR="00397A1E" w:rsidRDefault="00397A1E" w:rsidP="00F267F3">
            <w:pPr>
              <w:tabs>
                <w:tab w:val="left" w:pos="360"/>
              </w:tabs>
              <w:rPr>
                <w:rFonts w:ascii="Cambria" w:hAnsi="Cambria"/>
                <w:sz w:val="22"/>
              </w:rPr>
            </w:pPr>
            <w:r>
              <w:rPr>
                <w:rFonts w:ascii="Cambria" w:hAnsi="Cambria"/>
                <w:sz w:val="22"/>
              </w:rPr>
              <w:t>December 14</w:t>
            </w:r>
            <w:r w:rsidRPr="00397A1E">
              <w:rPr>
                <w:rFonts w:ascii="Cambria" w:hAnsi="Cambria"/>
                <w:sz w:val="22"/>
                <w:vertAlign w:val="superscript"/>
              </w:rPr>
              <w:t>th</w:t>
            </w:r>
            <w:r>
              <w:rPr>
                <w:rFonts w:ascii="Cambria" w:hAnsi="Cambria"/>
                <w:sz w:val="22"/>
              </w:rPr>
              <w:t xml:space="preserve"> – How did the Administrative re-organization come to be? Where was the faculty voice in this decision?</w:t>
            </w:r>
          </w:p>
          <w:p w14:paraId="1C6F7E08" w14:textId="2409C107" w:rsidR="00397A1E" w:rsidRDefault="00397A1E" w:rsidP="00F267F3">
            <w:pPr>
              <w:tabs>
                <w:tab w:val="left" w:pos="360"/>
              </w:tabs>
              <w:rPr>
                <w:rFonts w:ascii="Cambria" w:hAnsi="Cambria"/>
                <w:sz w:val="22"/>
              </w:rPr>
            </w:pPr>
            <w:r>
              <w:rPr>
                <w:rFonts w:ascii="Cambria" w:hAnsi="Cambria"/>
                <w:sz w:val="22"/>
              </w:rPr>
              <w:t>The Administrative re-organization is a proposal, not a concrete decision; feedback will be welcomed at this time.</w:t>
            </w:r>
          </w:p>
          <w:p w14:paraId="19C3415F" w14:textId="77777777" w:rsidR="00397A1E" w:rsidRDefault="00397A1E" w:rsidP="00F267F3">
            <w:pPr>
              <w:tabs>
                <w:tab w:val="left" w:pos="360"/>
              </w:tabs>
              <w:rPr>
                <w:rFonts w:ascii="Cambria" w:hAnsi="Cambria"/>
                <w:sz w:val="22"/>
              </w:rPr>
            </w:pPr>
          </w:p>
          <w:p w14:paraId="53649BB8" w14:textId="77777777" w:rsidR="00397A1E" w:rsidRDefault="00397A1E" w:rsidP="00F267F3">
            <w:pPr>
              <w:tabs>
                <w:tab w:val="left" w:pos="360"/>
              </w:tabs>
              <w:rPr>
                <w:rFonts w:ascii="Cambria" w:hAnsi="Cambria"/>
                <w:sz w:val="22"/>
              </w:rPr>
            </w:pPr>
            <w:r>
              <w:rPr>
                <w:rFonts w:ascii="Cambria" w:hAnsi="Cambria"/>
                <w:sz w:val="22"/>
              </w:rPr>
              <w:t>Comment:</w:t>
            </w:r>
          </w:p>
          <w:p w14:paraId="212FB970" w14:textId="51200ADC" w:rsidR="00397A1E" w:rsidRDefault="00397A1E" w:rsidP="00F267F3">
            <w:pPr>
              <w:tabs>
                <w:tab w:val="left" w:pos="360"/>
              </w:tabs>
              <w:rPr>
                <w:rFonts w:ascii="Cambria" w:hAnsi="Cambria"/>
                <w:sz w:val="22"/>
              </w:rPr>
            </w:pPr>
            <w:r>
              <w:rPr>
                <w:rFonts w:ascii="Cambria" w:hAnsi="Cambria"/>
                <w:sz w:val="22"/>
              </w:rPr>
              <w:t>Town Halls are difficult for faculty to attend, how can we better communicate to affected constituencies? How can we better communicate these timelines and solicit feedback to constituents?</w:t>
            </w:r>
          </w:p>
          <w:p w14:paraId="253EDF58" w14:textId="7E280BA4" w:rsidR="00397A1E" w:rsidRDefault="00397A1E" w:rsidP="00F267F3">
            <w:pPr>
              <w:tabs>
                <w:tab w:val="left" w:pos="360"/>
              </w:tabs>
              <w:rPr>
                <w:rFonts w:ascii="Cambria" w:hAnsi="Cambria"/>
                <w:sz w:val="22"/>
              </w:rPr>
            </w:pPr>
            <w:r w:rsidRPr="00164B3F">
              <w:rPr>
                <w:rFonts w:ascii="Cambria" w:hAnsi="Cambria"/>
                <w:sz w:val="22"/>
              </w:rPr>
              <w:t>We can rely on our Advisory Council reporting back to their constituency groups, and including information in Town Halls</w:t>
            </w:r>
            <w:r w:rsidR="00164B3F" w:rsidRPr="00164B3F">
              <w:rPr>
                <w:rFonts w:ascii="Cambria" w:hAnsi="Cambria"/>
                <w:sz w:val="22"/>
              </w:rPr>
              <w:t>,</w:t>
            </w:r>
            <w:r w:rsidR="00164B3F">
              <w:rPr>
                <w:rFonts w:ascii="Cambria" w:hAnsi="Cambria"/>
                <w:sz w:val="22"/>
              </w:rPr>
              <w:t xml:space="preserve"> as well as utilize communication at the division level (division meetings, etc).</w:t>
            </w:r>
          </w:p>
          <w:p w14:paraId="554D8B23" w14:textId="77777777" w:rsidR="00397A1E" w:rsidRDefault="00397A1E" w:rsidP="00F267F3">
            <w:pPr>
              <w:tabs>
                <w:tab w:val="left" w:pos="360"/>
              </w:tabs>
              <w:rPr>
                <w:rFonts w:ascii="Cambria" w:hAnsi="Cambria"/>
                <w:sz w:val="22"/>
              </w:rPr>
            </w:pPr>
          </w:p>
          <w:p w14:paraId="7C42C6FA" w14:textId="77777777" w:rsidR="00397A1E" w:rsidRDefault="00397A1E" w:rsidP="00F267F3">
            <w:pPr>
              <w:tabs>
                <w:tab w:val="left" w:pos="360"/>
              </w:tabs>
              <w:rPr>
                <w:rFonts w:ascii="Cambria" w:hAnsi="Cambria"/>
                <w:sz w:val="22"/>
              </w:rPr>
            </w:pPr>
          </w:p>
          <w:p w14:paraId="12351715" w14:textId="77777777" w:rsidR="00397A1E" w:rsidRDefault="00397A1E" w:rsidP="00F267F3">
            <w:pPr>
              <w:tabs>
                <w:tab w:val="left" w:pos="360"/>
              </w:tabs>
              <w:rPr>
                <w:rFonts w:ascii="Cambria" w:hAnsi="Cambria"/>
                <w:sz w:val="22"/>
              </w:rPr>
            </w:pPr>
          </w:p>
          <w:p w14:paraId="40A6C0B4" w14:textId="583B9481" w:rsidR="000568F9" w:rsidRPr="000568F9" w:rsidRDefault="000568F9" w:rsidP="000568F9">
            <w:pPr>
              <w:tabs>
                <w:tab w:val="left" w:pos="360"/>
              </w:tabs>
              <w:rPr>
                <w:rFonts w:ascii="Cambria" w:hAnsi="Cambria"/>
                <w:b/>
                <w:i/>
                <w:sz w:val="22"/>
              </w:rPr>
            </w:pPr>
            <w:r w:rsidRPr="000568F9">
              <w:rPr>
                <w:rFonts w:ascii="Cambria" w:hAnsi="Cambria"/>
                <w:b/>
                <w:i/>
                <w:sz w:val="22"/>
              </w:rPr>
              <w:t>Look for a committee report coming up from Escoto within the next few days.</w:t>
            </w:r>
          </w:p>
          <w:p w14:paraId="06EFE247" w14:textId="73324003" w:rsidR="00F22864" w:rsidRDefault="00F22864" w:rsidP="00F267F3">
            <w:pPr>
              <w:tabs>
                <w:tab w:val="left" w:pos="360"/>
              </w:tabs>
              <w:rPr>
                <w:rFonts w:ascii="Cambria" w:hAnsi="Cambria"/>
                <w:sz w:val="22"/>
              </w:rPr>
            </w:pPr>
          </w:p>
        </w:tc>
      </w:tr>
      <w:tr w:rsidR="0026212A" w:rsidRPr="00467A99" w14:paraId="6FF99003" w14:textId="61DDC861" w:rsidTr="0026212A">
        <w:tc>
          <w:tcPr>
            <w:tcW w:w="1060" w:type="pct"/>
          </w:tcPr>
          <w:p w14:paraId="393B143C" w14:textId="3EE9BCB1" w:rsidR="0026212A" w:rsidRPr="00467A99" w:rsidRDefault="0026212A" w:rsidP="00F267F3">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3940" w:type="pct"/>
          </w:tcPr>
          <w:p w14:paraId="0020AC23" w14:textId="77777777" w:rsidR="0026212A" w:rsidRPr="00467A99" w:rsidRDefault="0026212A" w:rsidP="00F267F3">
            <w:pPr>
              <w:tabs>
                <w:tab w:val="left" w:pos="360"/>
              </w:tabs>
              <w:rPr>
                <w:rFonts w:ascii="Cambria" w:hAnsi="Cambria"/>
                <w:sz w:val="22"/>
                <w:lang w:bidi="x-none"/>
              </w:rPr>
            </w:pPr>
          </w:p>
        </w:tc>
      </w:tr>
      <w:tr w:rsidR="0026212A" w:rsidRPr="00467A99" w14:paraId="6B071F46" w14:textId="77777777" w:rsidTr="0026212A">
        <w:tc>
          <w:tcPr>
            <w:tcW w:w="1060" w:type="pct"/>
          </w:tcPr>
          <w:p w14:paraId="6027FD80" w14:textId="4EBFBAA3" w:rsidR="0026212A" w:rsidRPr="00156526" w:rsidRDefault="0026212A" w:rsidP="00F267F3">
            <w:pPr>
              <w:numPr>
                <w:ilvl w:val="1"/>
                <w:numId w:val="4"/>
              </w:numPr>
              <w:ind w:left="720"/>
              <w:rPr>
                <w:rFonts w:ascii="Cambria" w:hAnsi="Cambria"/>
                <w:sz w:val="22"/>
                <w:lang w:bidi="x-none"/>
              </w:rPr>
            </w:pPr>
            <w:r>
              <w:rPr>
                <w:rFonts w:ascii="Cambria" w:hAnsi="Cambria"/>
                <w:sz w:val="22"/>
                <w:lang w:bidi="x-none"/>
              </w:rPr>
              <w:t>PRT Menu Of Options</w:t>
            </w:r>
          </w:p>
        </w:tc>
        <w:tc>
          <w:tcPr>
            <w:tcW w:w="3940" w:type="pct"/>
          </w:tcPr>
          <w:p w14:paraId="65551F78" w14:textId="77777777" w:rsidR="00D54FE6" w:rsidRPr="00D54FE6" w:rsidRDefault="00D54FE6" w:rsidP="00D54FE6">
            <w:pPr>
              <w:rPr>
                <w:rFonts w:ascii="Cambria" w:hAnsi="Cambria"/>
                <w:sz w:val="22"/>
                <w:lang w:bidi="x-none"/>
              </w:rPr>
            </w:pPr>
            <w:r w:rsidRPr="00D54FE6">
              <w:rPr>
                <w:rFonts w:ascii="Cambria" w:hAnsi="Cambria"/>
                <w:sz w:val="22"/>
                <w:lang w:bidi="x-none"/>
              </w:rPr>
              <w:t>PRT (Partnership Resource Team) follow-up Visit  (2nd of 3 visits) 12/3/18</w:t>
            </w:r>
          </w:p>
          <w:p w14:paraId="0DA530B7" w14:textId="2370535B" w:rsidR="00D54FE6" w:rsidRPr="00D54FE6" w:rsidRDefault="00D54FE6" w:rsidP="00D54FE6">
            <w:pPr>
              <w:rPr>
                <w:rFonts w:ascii="Cambria" w:hAnsi="Cambria"/>
                <w:sz w:val="22"/>
                <w:lang w:bidi="x-none"/>
              </w:rPr>
            </w:pPr>
            <w:r w:rsidRPr="00D54FE6">
              <w:rPr>
                <w:rFonts w:ascii="Cambria" w:hAnsi="Cambria"/>
                <w:sz w:val="22"/>
                <w:lang w:bidi="x-none"/>
              </w:rPr>
              <w:t>$200</w:t>
            </w:r>
            <w:r>
              <w:rPr>
                <w:rFonts w:ascii="Cambria" w:hAnsi="Cambria"/>
                <w:sz w:val="22"/>
                <w:lang w:bidi="x-none"/>
              </w:rPr>
              <w:t>,000 allocation to help support Foothill College plans for improvement in self-identified areas.</w:t>
            </w:r>
          </w:p>
          <w:p w14:paraId="154A8219" w14:textId="77777777" w:rsidR="00D54FE6" w:rsidRPr="00D54FE6" w:rsidRDefault="00D54FE6" w:rsidP="00D54FE6">
            <w:pPr>
              <w:rPr>
                <w:rFonts w:ascii="Cambria" w:hAnsi="Cambria"/>
                <w:sz w:val="22"/>
                <w:lang w:bidi="x-none"/>
              </w:rPr>
            </w:pPr>
          </w:p>
          <w:p w14:paraId="666DB399" w14:textId="77777777" w:rsidR="00D54FE6" w:rsidRPr="00D54FE6" w:rsidRDefault="00D54FE6" w:rsidP="00D54FE6">
            <w:pPr>
              <w:rPr>
                <w:rFonts w:ascii="Cambria" w:hAnsi="Cambria"/>
                <w:sz w:val="22"/>
                <w:lang w:bidi="x-none"/>
              </w:rPr>
            </w:pPr>
            <w:r w:rsidRPr="00D54FE6">
              <w:rPr>
                <w:rFonts w:ascii="Cambria" w:hAnsi="Cambria"/>
                <w:sz w:val="22"/>
                <w:lang w:bidi="x-none"/>
              </w:rPr>
              <w:t>Background</w:t>
            </w:r>
          </w:p>
          <w:p w14:paraId="198FEF78" w14:textId="0D2D7D12" w:rsidR="00D54FE6" w:rsidRPr="00D54FE6" w:rsidRDefault="00D54FE6" w:rsidP="00D54FE6">
            <w:pPr>
              <w:rPr>
                <w:rFonts w:ascii="Cambria" w:hAnsi="Cambria"/>
                <w:sz w:val="22"/>
                <w:lang w:bidi="x-none"/>
              </w:rPr>
            </w:pPr>
            <w:r w:rsidRPr="00D54FE6">
              <w:rPr>
                <w:rFonts w:ascii="Cambria" w:hAnsi="Cambria"/>
                <w:sz w:val="22"/>
                <w:lang w:bidi="x-none"/>
              </w:rPr>
              <w:t>IEPI (Institutional Education Partnership Initiative</w:t>
            </w:r>
            <w:r>
              <w:rPr>
                <w:rFonts w:ascii="Cambria" w:hAnsi="Cambria"/>
                <w:sz w:val="22"/>
                <w:lang w:bidi="x-none"/>
              </w:rPr>
              <w:t>) created the PRT as a</w:t>
            </w:r>
          </w:p>
          <w:p w14:paraId="2903C574" w14:textId="14397D39" w:rsidR="00D54FE6" w:rsidRPr="00D54FE6" w:rsidRDefault="00D54FE6" w:rsidP="00D54FE6">
            <w:pPr>
              <w:rPr>
                <w:rFonts w:ascii="Cambria" w:hAnsi="Cambria"/>
                <w:sz w:val="22"/>
                <w:lang w:bidi="x-none"/>
              </w:rPr>
            </w:pPr>
            <w:r>
              <w:rPr>
                <w:rFonts w:ascii="Cambria" w:hAnsi="Cambria"/>
                <w:sz w:val="22"/>
                <w:lang w:bidi="x-none"/>
              </w:rPr>
              <w:lastRenderedPageBreak/>
              <w:t>safe</w:t>
            </w:r>
            <w:r w:rsidRPr="00D54FE6">
              <w:rPr>
                <w:rFonts w:ascii="Cambria" w:hAnsi="Cambria"/>
                <w:sz w:val="22"/>
                <w:lang w:bidi="x-none"/>
              </w:rPr>
              <w:t xml:space="preserve"> harbor outside of the official accreditation process</w:t>
            </w:r>
            <w:r>
              <w:rPr>
                <w:rFonts w:ascii="Cambria" w:hAnsi="Cambria"/>
                <w:sz w:val="22"/>
                <w:lang w:bidi="x-none"/>
              </w:rPr>
              <w:t xml:space="preserve">. The team is made up of faculty across the CCC </w:t>
            </w:r>
            <w:r w:rsidR="00E76002">
              <w:rPr>
                <w:rFonts w:ascii="Cambria" w:hAnsi="Cambria"/>
                <w:sz w:val="22"/>
                <w:lang w:bidi="x-none"/>
              </w:rPr>
              <w:t>system that proffers</w:t>
            </w:r>
            <w:r>
              <w:rPr>
                <w:rFonts w:ascii="Cambria" w:hAnsi="Cambria"/>
                <w:sz w:val="22"/>
                <w:lang w:bidi="x-none"/>
              </w:rPr>
              <w:t xml:space="preserve"> recommendations for our self-identified areas of improvement.</w:t>
            </w:r>
          </w:p>
          <w:p w14:paraId="10BACD22" w14:textId="77777777" w:rsidR="00D54FE6" w:rsidRPr="00D54FE6" w:rsidRDefault="00D54FE6" w:rsidP="00D54FE6">
            <w:pPr>
              <w:rPr>
                <w:rFonts w:ascii="Cambria" w:hAnsi="Cambria"/>
                <w:sz w:val="22"/>
                <w:lang w:bidi="x-none"/>
              </w:rPr>
            </w:pPr>
          </w:p>
          <w:p w14:paraId="7C85C0A8" w14:textId="2F9C94EE" w:rsidR="00E76002" w:rsidRDefault="00D54FE6" w:rsidP="00D54FE6">
            <w:pPr>
              <w:rPr>
                <w:rFonts w:ascii="Cambria" w:hAnsi="Cambria"/>
                <w:sz w:val="22"/>
                <w:lang w:bidi="x-none"/>
              </w:rPr>
            </w:pPr>
            <w:r w:rsidRPr="00D54FE6">
              <w:rPr>
                <w:rFonts w:ascii="Cambria" w:hAnsi="Cambria"/>
                <w:sz w:val="22"/>
                <w:lang w:bidi="x-none"/>
              </w:rPr>
              <w:t xml:space="preserve">The </w:t>
            </w:r>
            <w:r w:rsidR="00E76002">
              <w:rPr>
                <w:rFonts w:ascii="Cambria" w:hAnsi="Cambria"/>
                <w:sz w:val="22"/>
                <w:lang w:bidi="x-none"/>
              </w:rPr>
              <w:t>team came up with a Menu of Options for our 4 self-identified areas of improvement. These options were coalesced from feedback gained by the PRT after speaking with faculty, staff, and administrators across campus.</w:t>
            </w:r>
          </w:p>
          <w:p w14:paraId="1F409250" w14:textId="77777777" w:rsidR="00E76002" w:rsidRDefault="00E76002" w:rsidP="00D54FE6">
            <w:pPr>
              <w:rPr>
                <w:rFonts w:ascii="Cambria" w:hAnsi="Cambria"/>
                <w:sz w:val="22"/>
                <w:lang w:bidi="x-none"/>
              </w:rPr>
            </w:pPr>
            <w:r>
              <w:rPr>
                <w:rFonts w:ascii="Cambria" w:hAnsi="Cambria"/>
                <w:sz w:val="22"/>
                <w:lang w:bidi="x-none"/>
              </w:rPr>
              <w:t>1) Governance</w:t>
            </w:r>
          </w:p>
          <w:p w14:paraId="6175A9AA" w14:textId="2744E8BB" w:rsidR="00E76002" w:rsidRDefault="00E76002" w:rsidP="00D54FE6">
            <w:pPr>
              <w:rPr>
                <w:rFonts w:ascii="Cambria" w:hAnsi="Cambria"/>
                <w:sz w:val="22"/>
                <w:lang w:bidi="x-none"/>
              </w:rPr>
            </w:pPr>
            <w:r>
              <w:rPr>
                <w:rFonts w:ascii="Cambria" w:hAnsi="Cambria"/>
                <w:sz w:val="22"/>
                <w:lang w:bidi="x-none"/>
              </w:rPr>
              <w:t>2) Institutional Effectiveness</w:t>
            </w:r>
          </w:p>
          <w:p w14:paraId="19A11D6F" w14:textId="087EE06D" w:rsidR="00E76002" w:rsidRDefault="00E76002" w:rsidP="00D54FE6">
            <w:pPr>
              <w:rPr>
                <w:rFonts w:ascii="Cambria" w:hAnsi="Cambria"/>
                <w:sz w:val="22"/>
                <w:lang w:bidi="x-none"/>
              </w:rPr>
            </w:pPr>
            <w:r>
              <w:rPr>
                <w:rFonts w:ascii="Cambria" w:hAnsi="Cambria"/>
                <w:sz w:val="22"/>
                <w:lang w:bidi="x-none"/>
              </w:rPr>
              <w:t>3) Service Leadership</w:t>
            </w:r>
          </w:p>
          <w:p w14:paraId="0674767D" w14:textId="358F3544" w:rsidR="00E76002" w:rsidRDefault="00E76002" w:rsidP="00D54FE6">
            <w:pPr>
              <w:rPr>
                <w:rFonts w:ascii="Cambria" w:hAnsi="Cambria"/>
                <w:sz w:val="22"/>
                <w:lang w:bidi="x-none"/>
              </w:rPr>
            </w:pPr>
            <w:r>
              <w:rPr>
                <w:rFonts w:ascii="Cambria" w:hAnsi="Cambria"/>
                <w:sz w:val="22"/>
                <w:lang w:bidi="x-none"/>
              </w:rPr>
              <w:t>4) Student Equity Plan</w:t>
            </w:r>
          </w:p>
          <w:p w14:paraId="51FB5342" w14:textId="77777777" w:rsidR="00E76002" w:rsidRDefault="00E76002" w:rsidP="00D54FE6">
            <w:pPr>
              <w:rPr>
                <w:rFonts w:ascii="Cambria" w:hAnsi="Cambria"/>
                <w:sz w:val="22"/>
                <w:lang w:bidi="x-none"/>
              </w:rPr>
            </w:pPr>
          </w:p>
          <w:p w14:paraId="31B5F7D9" w14:textId="72FF20AE" w:rsidR="00E76002" w:rsidRDefault="00E76002" w:rsidP="00D54FE6">
            <w:pPr>
              <w:rPr>
                <w:rFonts w:ascii="Cambria" w:hAnsi="Cambria"/>
                <w:sz w:val="22"/>
                <w:lang w:bidi="x-none"/>
              </w:rPr>
            </w:pPr>
            <w:r>
              <w:rPr>
                <w:rFonts w:ascii="Cambria" w:hAnsi="Cambria"/>
                <w:sz w:val="22"/>
                <w:lang w:bidi="x-none"/>
              </w:rPr>
              <w:t xml:space="preserve">The Academic Senate was requested to look at the recommendations made in each of these above categories and </w:t>
            </w:r>
            <w:r w:rsidR="00164B3F">
              <w:rPr>
                <w:rFonts w:ascii="Cambria" w:hAnsi="Cambria"/>
                <w:sz w:val="22"/>
                <w:lang w:bidi="x-none"/>
              </w:rPr>
              <w:t>recommend</w:t>
            </w:r>
            <w:r>
              <w:rPr>
                <w:rFonts w:ascii="Cambria" w:hAnsi="Cambria"/>
                <w:sz w:val="22"/>
                <w:lang w:bidi="x-none"/>
              </w:rPr>
              <w:t xml:space="preserve"> which </w:t>
            </w:r>
            <w:r w:rsidR="00164B3F">
              <w:rPr>
                <w:rFonts w:ascii="Cambria" w:hAnsi="Cambria"/>
                <w:sz w:val="22"/>
                <w:lang w:bidi="x-none"/>
              </w:rPr>
              <w:t>efforts</w:t>
            </w:r>
            <w:r>
              <w:rPr>
                <w:rFonts w:ascii="Cambria" w:hAnsi="Cambria"/>
                <w:sz w:val="22"/>
                <w:lang w:bidi="x-none"/>
              </w:rPr>
              <w:t xml:space="preserve"> </w:t>
            </w:r>
            <w:r w:rsidR="00164B3F">
              <w:rPr>
                <w:rFonts w:ascii="Cambria" w:hAnsi="Cambria"/>
                <w:sz w:val="22"/>
                <w:lang w:bidi="x-none"/>
              </w:rPr>
              <w:t>to prioritize for the</w:t>
            </w:r>
            <w:r>
              <w:rPr>
                <w:rFonts w:ascii="Cambria" w:hAnsi="Cambria"/>
                <w:sz w:val="22"/>
                <w:lang w:bidi="x-none"/>
              </w:rPr>
              <w:t xml:space="preserve"> $200,000</w:t>
            </w:r>
            <w:r w:rsidR="00164B3F">
              <w:rPr>
                <w:rFonts w:ascii="Cambria" w:hAnsi="Cambria"/>
                <w:sz w:val="22"/>
                <w:lang w:bidi="x-none"/>
              </w:rPr>
              <w:t xml:space="preserve"> available funding.</w:t>
            </w:r>
            <w:r>
              <w:rPr>
                <w:rFonts w:ascii="Cambria" w:hAnsi="Cambria"/>
                <w:sz w:val="22"/>
                <w:lang w:bidi="x-none"/>
              </w:rPr>
              <w:t>.</w:t>
            </w:r>
          </w:p>
          <w:p w14:paraId="5E5F9233" w14:textId="77777777" w:rsidR="00E76002" w:rsidRDefault="00E76002" w:rsidP="00D54FE6">
            <w:pPr>
              <w:rPr>
                <w:rFonts w:ascii="Cambria" w:hAnsi="Cambria"/>
                <w:sz w:val="22"/>
                <w:lang w:bidi="x-none"/>
              </w:rPr>
            </w:pPr>
          </w:p>
          <w:p w14:paraId="13788F30" w14:textId="77777777" w:rsidR="00E76002" w:rsidRDefault="00E76002" w:rsidP="00D54FE6">
            <w:pPr>
              <w:rPr>
                <w:rFonts w:ascii="Cambria" w:hAnsi="Cambria"/>
                <w:sz w:val="22"/>
                <w:lang w:bidi="x-none"/>
              </w:rPr>
            </w:pPr>
            <w:r>
              <w:rPr>
                <w:rFonts w:ascii="Cambria" w:hAnsi="Cambria"/>
                <w:sz w:val="22"/>
                <w:lang w:bidi="x-none"/>
              </w:rPr>
              <w:t>Comment: What jumps out?</w:t>
            </w:r>
          </w:p>
          <w:p w14:paraId="5BABD7E3" w14:textId="77777777" w:rsidR="00E76002" w:rsidRDefault="00E76002" w:rsidP="00D54FE6">
            <w:pPr>
              <w:rPr>
                <w:rFonts w:ascii="Cambria" w:hAnsi="Cambria"/>
                <w:sz w:val="22"/>
                <w:lang w:bidi="x-none"/>
              </w:rPr>
            </w:pPr>
            <w:r>
              <w:rPr>
                <w:rFonts w:ascii="Cambria" w:hAnsi="Cambria"/>
                <w:sz w:val="22"/>
                <w:lang w:bidi="x-none"/>
              </w:rPr>
              <w:t>Governance</w:t>
            </w:r>
          </w:p>
          <w:p w14:paraId="6A860404" w14:textId="77777777" w:rsidR="00E76002" w:rsidRDefault="00E76002" w:rsidP="00D54FE6">
            <w:pPr>
              <w:rPr>
                <w:rFonts w:ascii="Cambria" w:hAnsi="Cambria"/>
                <w:sz w:val="22"/>
                <w:lang w:bidi="x-none"/>
              </w:rPr>
            </w:pPr>
            <w:r>
              <w:rPr>
                <w:rFonts w:ascii="Cambria" w:hAnsi="Cambria"/>
                <w:sz w:val="22"/>
                <w:lang w:bidi="x-none"/>
              </w:rPr>
              <w:t>-Pay funds to pay part-time faculty for participation in governance</w:t>
            </w:r>
          </w:p>
          <w:p w14:paraId="029B077C" w14:textId="18B3E5E6" w:rsidR="00E76002" w:rsidRDefault="00E76002" w:rsidP="00D54FE6">
            <w:pPr>
              <w:rPr>
                <w:rFonts w:ascii="Cambria" w:hAnsi="Cambria"/>
                <w:sz w:val="22"/>
                <w:lang w:bidi="x-none"/>
              </w:rPr>
            </w:pPr>
            <w:r>
              <w:rPr>
                <w:rFonts w:ascii="Cambria" w:hAnsi="Cambria"/>
                <w:sz w:val="22"/>
                <w:lang w:bidi="x-none"/>
              </w:rPr>
              <w:t xml:space="preserve">-Onboarding process for faculty coming in to the Governance committees. Some faculty were appointed after our Governance Summit, which served as the first step to onboarding. Perhaps looking at a way that we could </w:t>
            </w:r>
            <w:r w:rsidR="00F22864">
              <w:rPr>
                <w:rFonts w:ascii="Cambria" w:hAnsi="Cambria"/>
                <w:sz w:val="22"/>
                <w:lang w:bidi="x-none"/>
              </w:rPr>
              <w:t>use monies (stipends, PGA credit) to pay for shadowing or time on-the-job learning for governance positions.</w:t>
            </w:r>
          </w:p>
          <w:p w14:paraId="4712DE07" w14:textId="4953BE13" w:rsidR="00E76002" w:rsidRDefault="00E76002" w:rsidP="00D54FE6">
            <w:pPr>
              <w:rPr>
                <w:rFonts w:ascii="Cambria" w:hAnsi="Cambria"/>
                <w:sz w:val="22"/>
                <w:lang w:bidi="x-none"/>
              </w:rPr>
            </w:pPr>
            <w:r>
              <w:rPr>
                <w:rFonts w:ascii="Cambria" w:hAnsi="Cambria"/>
                <w:sz w:val="22"/>
                <w:lang w:bidi="x-none"/>
              </w:rPr>
              <w:t xml:space="preserve">-Communication between committees is challenging. Perhaps have a </w:t>
            </w:r>
            <w:r w:rsidR="00F22864">
              <w:rPr>
                <w:rFonts w:ascii="Cambria" w:hAnsi="Cambria"/>
                <w:sz w:val="22"/>
                <w:lang w:bidi="x-none"/>
              </w:rPr>
              <w:t xml:space="preserve">funded </w:t>
            </w:r>
            <w:r>
              <w:rPr>
                <w:rFonts w:ascii="Cambria" w:hAnsi="Cambria"/>
                <w:sz w:val="22"/>
                <w:lang w:bidi="x-none"/>
              </w:rPr>
              <w:t xml:space="preserve">position that is </w:t>
            </w:r>
            <w:r w:rsidR="00F22864">
              <w:rPr>
                <w:rFonts w:ascii="Cambria" w:hAnsi="Cambria"/>
                <w:sz w:val="22"/>
                <w:lang w:bidi="x-none"/>
              </w:rPr>
              <w:t>dedicated</w:t>
            </w:r>
            <w:r>
              <w:rPr>
                <w:rFonts w:ascii="Cambria" w:hAnsi="Cambria"/>
                <w:sz w:val="22"/>
                <w:lang w:bidi="x-none"/>
              </w:rPr>
              <w:t xml:space="preserve"> </w:t>
            </w:r>
            <w:r w:rsidR="00F22864">
              <w:rPr>
                <w:rFonts w:ascii="Cambria" w:hAnsi="Cambria"/>
                <w:sz w:val="22"/>
                <w:lang w:bidi="x-none"/>
              </w:rPr>
              <w:t>to overseeing communication between Governance committees. Responsible for sharing out updates and gathering feedback, providing the structure.</w:t>
            </w:r>
          </w:p>
          <w:p w14:paraId="731EC4D5" w14:textId="17170504" w:rsidR="00F22864" w:rsidRDefault="00F22864" w:rsidP="00D54FE6">
            <w:pPr>
              <w:rPr>
                <w:rFonts w:ascii="Cambria" w:hAnsi="Cambria"/>
                <w:sz w:val="22"/>
                <w:lang w:bidi="x-none"/>
              </w:rPr>
            </w:pPr>
          </w:p>
          <w:p w14:paraId="692820A0" w14:textId="77777777" w:rsidR="00F22864" w:rsidRDefault="00F22864" w:rsidP="00D54FE6">
            <w:pPr>
              <w:rPr>
                <w:rFonts w:ascii="Cambria" w:hAnsi="Cambria"/>
                <w:sz w:val="22"/>
                <w:lang w:bidi="x-none"/>
              </w:rPr>
            </w:pPr>
            <w:r>
              <w:rPr>
                <w:rFonts w:ascii="Cambria" w:hAnsi="Cambria"/>
                <w:sz w:val="22"/>
                <w:lang w:bidi="x-none"/>
              </w:rPr>
              <w:t>Comment: What are we to do with this information?</w:t>
            </w:r>
          </w:p>
          <w:p w14:paraId="40F26F17" w14:textId="113CFCEB" w:rsidR="00E76002" w:rsidRDefault="00F22864" w:rsidP="00D54FE6">
            <w:pPr>
              <w:rPr>
                <w:rFonts w:ascii="Cambria" w:hAnsi="Cambria"/>
                <w:sz w:val="22"/>
                <w:lang w:bidi="x-none"/>
              </w:rPr>
            </w:pPr>
            <w:r>
              <w:rPr>
                <w:rFonts w:ascii="Cambria" w:hAnsi="Cambria"/>
                <w:sz w:val="22"/>
                <w:lang w:bidi="x-none"/>
              </w:rPr>
              <w:t>Senators are requested to look at the recommendations by the PRT, and see what we think is the best way to spend the $200,000 in regards to the recommendations therein.</w:t>
            </w:r>
          </w:p>
          <w:p w14:paraId="399326A4" w14:textId="264F67A6" w:rsidR="0026212A" w:rsidRDefault="0026212A" w:rsidP="00E76002">
            <w:pPr>
              <w:rPr>
                <w:rFonts w:ascii="Cambria" w:hAnsi="Cambria"/>
                <w:sz w:val="22"/>
                <w:lang w:bidi="x-none"/>
              </w:rPr>
            </w:pPr>
          </w:p>
        </w:tc>
      </w:tr>
      <w:tr w:rsidR="0026212A" w:rsidRPr="00467A99" w14:paraId="13B50FA2" w14:textId="13251A90" w:rsidTr="0026212A">
        <w:tc>
          <w:tcPr>
            <w:tcW w:w="1060" w:type="pct"/>
          </w:tcPr>
          <w:p w14:paraId="759F98B4" w14:textId="00E5A6CF" w:rsidR="0026212A" w:rsidRDefault="0026212A" w:rsidP="00F267F3">
            <w:pPr>
              <w:numPr>
                <w:ilvl w:val="1"/>
                <w:numId w:val="4"/>
              </w:numPr>
              <w:ind w:left="720"/>
              <w:rPr>
                <w:rFonts w:ascii="Cambria" w:hAnsi="Cambria"/>
                <w:sz w:val="22"/>
                <w:lang w:bidi="x-none"/>
              </w:rPr>
            </w:pPr>
            <w:r>
              <w:rPr>
                <w:rFonts w:ascii="Cambria" w:hAnsi="Cambria"/>
                <w:sz w:val="22"/>
                <w:lang w:bidi="x-none"/>
              </w:rPr>
              <w:lastRenderedPageBreak/>
              <w:t>Faculty Hiring Prioritization Tool</w:t>
            </w:r>
          </w:p>
        </w:tc>
        <w:tc>
          <w:tcPr>
            <w:tcW w:w="3940" w:type="pct"/>
          </w:tcPr>
          <w:p w14:paraId="3C2DD738" w14:textId="77777777" w:rsidR="0026212A" w:rsidRDefault="0026212A" w:rsidP="00F267F3">
            <w:pPr>
              <w:tabs>
                <w:tab w:val="left" w:pos="360"/>
              </w:tabs>
              <w:rPr>
                <w:rFonts w:ascii="Cambria" w:hAnsi="Cambria"/>
                <w:sz w:val="22"/>
                <w:lang w:bidi="x-none"/>
              </w:rPr>
            </w:pPr>
            <w:r w:rsidRPr="001C4F4E">
              <w:rPr>
                <w:rFonts w:ascii="Cambria" w:hAnsi="Cambria"/>
                <w:sz w:val="22"/>
                <w:lang w:bidi="x-none"/>
              </w:rPr>
              <w:t>FacultyPrioritizationRubric</w:t>
            </w:r>
          </w:p>
          <w:p w14:paraId="45A658E2" w14:textId="77777777" w:rsidR="00397A1E" w:rsidRDefault="00397A1E" w:rsidP="00F267F3">
            <w:pPr>
              <w:tabs>
                <w:tab w:val="left" w:pos="360"/>
              </w:tabs>
              <w:rPr>
                <w:rFonts w:ascii="Cambria" w:hAnsi="Cambria"/>
                <w:sz w:val="22"/>
                <w:lang w:bidi="x-none"/>
              </w:rPr>
            </w:pPr>
          </w:p>
          <w:p w14:paraId="58620B62" w14:textId="77777777" w:rsidR="00397A1E" w:rsidRDefault="00AC113F" w:rsidP="00F267F3">
            <w:pPr>
              <w:tabs>
                <w:tab w:val="left" w:pos="360"/>
              </w:tabs>
              <w:rPr>
                <w:rFonts w:ascii="Cambria" w:hAnsi="Cambria"/>
                <w:sz w:val="22"/>
                <w:lang w:bidi="x-none"/>
              </w:rPr>
            </w:pPr>
            <w:r>
              <w:rPr>
                <w:rFonts w:ascii="Cambria" w:hAnsi="Cambria"/>
                <w:sz w:val="22"/>
                <w:lang w:bidi="x-none"/>
              </w:rPr>
              <w:t>With the help of the Equity and Education Committee, a Faculty Prioritization Rubric was developed.</w:t>
            </w:r>
          </w:p>
          <w:p w14:paraId="445B9F85" w14:textId="77777777" w:rsidR="00AC113F" w:rsidRDefault="00AC113F" w:rsidP="00F267F3">
            <w:pPr>
              <w:tabs>
                <w:tab w:val="left" w:pos="360"/>
              </w:tabs>
              <w:rPr>
                <w:rFonts w:ascii="Cambria" w:hAnsi="Cambria"/>
                <w:sz w:val="22"/>
                <w:lang w:bidi="x-none"/>
              </w:rPr>
            </w:pPr>
          </w:p>
          <w:p w14:paraId="0A0380E5" w14:textId="77777777" w:rsidR="00AC113F" w:rsidRDefault="00AC113F" w:rsidP="00F267F3">
            <w:pPr>
              <w:tabs>
                <w:tab w:val="left" w:pos="360"/>
              </w:tabs>
              <w:rPr>
                <w:rFonts w:ascii="Cambria" w:hAnsi="Cambria"/>
                <w:sz w:val="22"/>
                <w:lang w:bidi="x-none"/>
              </w:rPr>
            </w:pPr>
            <w:r>
              <w:rPr>
                <w:rFonts w:ascii="Cambria" w:hAnsi="Cambria"/>
                <w:sz w:val="22"/>
                <w:lang w:bidi="x-none"/>
              </w:rPr>
              <w:t>Goal is to coalesce feedback from Academic Senate and the Equity and Education Committee for this form.</w:t>
            </w:r>
          </w:p>
          <w:p w14:paraId="6782AC42" w14:textId="77777777" w:rsidR="00AC113F" w:rsidRDefault="00AC113F" w:rsidP="00F267F3">
            <w:pPr>
              <w:tabs>
                <w:tab w:val="left" w:pos="360"/>
              </w:tabs>
              <w:rPr>
                <w:rFonts w:ascii="Cambria" w:hAnsi="Cambria"/>
                <w:sz w:val="22"/>
                <w:lang w:bidi="x-none"/>
              </w:rPr>
            </w:pPr>
          </w:p>
          <w:p w14:paraId="1B17479B" w14:textId="54E949FE" w:rsidR="00AC113F" w:rsidRDefault="00AC113F" w:rsidP="00F267F3">
            <w:pPr>
              <w:tabs>
                <w:tab w:val="left" w:pos="360"/>
              </w:tabs>
              <w:rPr>
                <w:rFonts w:ascii="Cambria" w:hAnsi="Cambria"/>
                <w:sz w:val="22"/>
                <w:lang w:bidi="x-none"/>
              </w:rPr>
            </w:pPr>
            <w:r>
              <w:rPr>
                <w:rFonts w:ascii="Cambria" w:hAnsi="Cambria"/>
                <w:sz w:val="22"/>
                <w:lang w:bidi="x-none"/>
              </w:rPr>
              <w:t>Comment: When and how will this tool be used?</w:t>
            </w:r>
          </w:p>
          <w:p w14:paraId="14C8653A" w14:textId="77777777" w:rsidR="00AC113F" w:rsidRDefault="00AC113F" w:rsidP="00F267F3">
            <w:pPr>
              <w:tabs>
                <w:tab w:val="left" w:pos="360"/>
              </w:tabs>
              <w:rPr>
                <w:rFonts w:ascii="Cambria" w:hAnsi="Cambria"/>
                <w:sz w:val="22"/>
                <w:lang w:bidi="x-none"/>
              </w:rPr>
            </w:pPr>
            <w:r>
              <w:rPr>
                <w:rFonts w:ascii="Cambria" w:hAnsi="Cambria"/>
                <w:sz w:val="22"/>
                <w:lang w:bidi="x-none"/>
              </w:rPr>
              <w:t>When asked for and when the Deans bring forward a request for hiring.</w:t>
            </w:r>
          </w:p>
          <w:p w14:paraId="3C909A14" w14:textId="77777777" w:rsidR="00AC113F" w:rsidRDefault="00AC113F" w:rsidP="00F267F3">
            <w:pPr>
              <w:tabs>
                <w:tab w:val="left" w:pos="360"/>
              </w:tabs>
              <w:rPr>
                <w:rFonts w:ascii="Cambria" w:hAnsi="Cambria"/>
                <w:sz w:val="22"/>
                <w:lang w:bidi="x-none"/>
              </w:rPr>
            </w:pPr>
          </w:p>
          <w:p w14:paraId="404F1C3A" w14:textId="77777777" w:rsidR="00AC113F" w:rsidRDefault="00AC113F" w:rsidP="00AC113F">
            <w:pPr>
              <w:tabs>
                <w:tab w:val="left" w:pos="360"/>
              </w:tabs>
              <w:rPr>
                <w:rFonts w:ascii="Cambria" w:hAnsi="Cambria"/>
                <w:sz w:val="22"/>
                <w:lang w:bidi="x-none"/>
              </w:rPr>
            </w:pPr>
            <w:r>
              <w:rPr>
                <w:rFonts w:ascii="Cambria" w:hAnsi="Cambria"/>
                <w:sz w:val="22"/>
                <w:lang w:bidi="x-none"/>
              </w:rPr>
              <w:t>Comment: We could have Program Review every five years, combined with this form in order to inform hiring procedures.</w:t>
            </w:r>
          </w:p>
          <w:p w14:paraId="35FAC599" w14:textId="77777777" w:rsidR="00AC113F" w:rsidRDefault="00AC113F" w:rsidP="00AC113F">
            <w:pPr>
              <w:tabs>
                <w:tab w:val="left" w:pos="360"/>
              </w:tabs>
              <w:rPr>
                <w:rFonts w:ascii="Cambria" w:hAnsi="Cambria"/>
                <w:sz w:val="22"/>
                <w:lang w:bidi="x-none"/>
              </w:rPr>
            </w:pPr>
          </w:p>
          <w:p w14:paraId="77713DF7" w14:textId="7E10480A" w:rsidR="00AC113F" w:rsidRDefault="00AC113F" w:rsidP="00AC113F">
            <w:pPr>
              <w:tabs>
                <w:tab w:val="left" w:pos="360"/>
              </w:tabs>
              <w:rPr>
                <w:rFonts w:ascii="Cambria" w:hAnsi="Cambria"/>
                <w:sz w:val="22"/>
                <w:lang w:bidi="x-none"/>
              </w:rPr>
            </w:pPr>
            <w:r>
              <w:rPr>
                <w:rFonts w:ascii="Cambria" w:hAnsi="Cambria"/>
                <w:sz w:val="22"/>
                <w:lang w:bidi="x-none"/>
              </w:rPr>
              <w:t xml:space="preserve">Comment: Hiring in the </w:t>
            </w:r>
            <w:r w:rsidR="00164B3F">
              <w:rPr>
                <w:rFonts w:ascii="Cambria" w:hAnsi="Cambria"/>
                <w:sz w:val="22"/>
                <w:lang w:bidi="x-none"/>
              </w:rPr>
              <w:t>past was based around how well d</w:t>
            </w:r>
            <w:r>
              <w:rPr>
                <w:rFonts w:ascii="Cambria" w:hAnsi="Cambria"/>
                <w:sz w:val="22"/>
                <w:lang w:bidi="x-none"/>
              </w:rPr>
              <w:t>eans could articulate divisional needs. This system seems more equitable across divisions.</w:t>
            </w:r>
          </w:p>
          <w:p w14:paraId="4CBA0A44" w14:textId="77777777" w:rsidR="00AC113F" w:rsidRDefault="00AC113F" w:rsidP="00AC113F">
            <w:pPr>
              <w:tabs>
                <w:tab w:val="left" w:pos="360"/>
              </w:tabs>
              <w:rPr>
                <w:rFonts w:ascii="Cambria" w:hAnsi="Cambria"/>
                <w:sz w:val="22"/>
                <w:lang w:bidi="x-none"/>
              </w:rPr>
            </w:pPr>
          </w:p>
          <w:p w14:paraId="2CE83C11" w14:textId="77777777" w:rsidR="00AC113F" w:rsidRDefault="00AC113F" w:rsidP="00AC113F">
            <w:pPr>
              <w:tabs>
                <w:tab w:val="left" w:pos="360"/>
              </w:tabs>
              <w:rPr>
                <w:rFonts w:ascii="Cambria" w:hAnsi="Cambria"/>
                <w:sz w:val="22"/>
                <w:lang w:bidi="x-none"/>
              </w:rPr>
            </w:pPr>
            <w:r>
              <w:rPr>
                <w:rFonts w:ascii="Cambria" w:hAnsi="Cambria"/>
                <w:sz w:val="22"/>
                <w:lang w:bidi="x-none"/>
              </w:rPr>
              <w:lastRenderedPageBreak/>
              <w:t>Comment: This form is designed to be flexible, taking into account the development of our new Equity plan (Equity Plan 2.0) and perhaps new initiative coming from the State.</w:t>
            </w:r>
          </w:p>
          <w:p w14:paraId="6455311D" w14:textId="77777777" w:rsidR="00AC113F" w:rsidRDefault="00AC113F" w:rsidP="00AC113F">
            <w:pPr>
              <w:tabs>
                <w:tab w:val="left" w:pos="360"/>
              </w:tabs>
              <w:rPr>
                <w:rFonts w:ascii="Cambria" w:hAnsi="Cambria"/>
                <w:sz w:val="22"/>
                <w:lang w:bidi="x-none"/>
              </w:rPr>
            </w:pPr>
          </w:p>
          <w:p w14:paraId="3C54CF54" w14:textId="77777777" w:rsidR="00AC113F" w:rsidRDefault="00AC113F" w:rsidP="00AC113F">
            <w:pPr>
              <w:tabs>
                <w:tab w:val="left" w:pos="360"/>
              </w:tabs>
              <w:rPr>
                <w:rFonts w:ascii="Cambria" w:hAnsi="Cambria"/>
                <w:sz w:val="22"/>
                <w:lang w:bidi="x-none"/>
              </w:rPr>
            </w:pPr>
            <w:r>
              <w:rPr>
                <w:rFonts w:ascii="Cambria" w:hAnsi="Cambria"/>
                <w:sz w:val="22"/>
                <w:lang w:bidi="x-none"/>
              </w:rPr>
              <w:t>Escoto: We will bring this back to our first meeting in January to share out feedback.</w:t>
            </w:r>
          </w:p>
          <w:p w14:paraId="1CA2933F" w14:textId="77777777" w:rsidR="00AC113F" w:rsidRDefault="00AC113F" w:rsidP="00AC113F">
            <w:pPr>
              <w:tabs>
                <w:tab w:val="left" w:pos="360"/>
              </w:tabs>
              <w:rPr>
                <w:rFonts w:ascii="Cambria" w:hAnsi="Cambria"/>
                <w:sz w:val="22"/>
                <w:lang w:bidi="x-none"/>
              </w:rPr>
            </w:pPr>
          </w:p>
          <w:p w14:paraId="72CBFC84" w14:textId="77777777" w:rsidR="00536E6F" w:rsidRDefault="00AC113F" w:rsidP="00536E6F">
            <w:pPr>
              <w:rPr>
                <w:rFonts w:ascii="Times New Roman" w:eastAsia="Times New Roman" w:hAnsi="Times New Roman"/>
              </w:rPr>
            </w:pPr>
            <w:r>
              <w:rPr>
                <w:rFonts w:ascii="Cambria" w:hAnsi="Cambria"/>
                <w:sz w:val="22"/>
                <w:lang w:bidi="x-none"/>
              </w:rPr>
              <w:t xml:space="preserve">Comment: </w:t>
            </w:r>
            <w:r w:rsidR="00536E6F" w:rsidRPr="00536E6F">
              <w:rPr>
                <w:rFonts w:ascii="Cambria" w:hAnsi="Cambria"/>
                <w:color w:val="000000" w:themeColor="text1"/>
                <w:sz w:val="22"/>
                <w:szCs w:val="22"/>
              </w:rPr>
              <w:t>The Equity and Education Committee is discussing specific recommendations for faculty prioritization criteria that would enact our values around student equity. If faculty are interested in contributing to the discussion and helping form our recommendations, please attend the next Equity and Education Committee meeting Friday, January 11 from 1-3PM.</w:t>
            </w:r>
          </w:p>
          <w:p w14:paraId="24DEB33D" w14:textId="767B49D2" w:rsidR="00AC113F" w:rsidRDefault="00AC113F" w:rsidP="00AC113F">
            <w:pPr>
              <w:tabs>
                <w:tab w:val="left" w:pos="360"/>
              </w:tabs>
              <w:rPr>
                <w:rFonts w:ascii="Cambria" w:hAnsi="Cambria"/>
                <w:sz w:val="22"/>
                <w:lang w:bidi="x-none"/>
              </w:rPr>
            </w:pPr>
          </w:p>
          <w:p w14:paraId="35246472" w14:textId="6EE30FD4" w:rsidR="00E200A0" w:rsidRDefault="00E200A0" w:rsidP="00AC113F">
            <w:pPr>
              <w:tabs>
                <w:tab w:val="left" w:pos="360"/>
              </w:tabs>
              <w:rPr>
                <w:rFonts w:ascii="Cambria" w:hAnsi="Cambria"/>
                <w:sz w:val="22"/>
                <w:lang w:bidi="x-none"/>
              </w:rPr>
            </w:pPr>
          </w:p>
        </w:tc>
      </w:tr>
      <w:tr w:rsidR="0026212A" w:rsidRPr="00467A99" w14:paraId="72D224CD" w14:textId="24674420" w:rsidTr="0026212A">
        <w:tc>
          <w:tcPr>
            <w:tcW w:w="1060" w:type="pct"/>
          </w:tcPr>
          <w:p w14:paraId="7AF05215" w14:textId="0E8EF4D2" w:rsidR="0026212A" w:rsidRPr="00BD220D" w:rsidRDefault="0026212A" w:rsidP="00F267F3">
            <w:pPr>
              <w:numPr>
                <w:ilvl w:val="0"/>
                <w:numId w:val="4"/>
              </w:numPr>
              <w:ind w:left="360"/>
              <w:rPr>
                <w:rFonts w:ascii="Cambria" w:hAnsi="Cambria"/>
                <w:sz w:val="22"/>
                <w:lang w:bidi="x-none"/>
              </w:rPr>
            </w:pPr>
            <w:r>
              <w:rPr>
                <w:rFonts w:ascii="Cambria" w:hAnsi="Cambria"/>
                <w:sz w:val="22"/>
                <w:lang w:bidi="x-none"/>
              </w:rPr>
              <w:lastRenderedPageBreak/>
              <w:t xml:space="preserve">Committee reports: </w:t>
            </w:r>
          </w:p>
        </w:tc>
        <w:tc>
          <w:tcPr>
            <w:tcW w:w="3940" w:type="pct"/>
          </w:tcPr>
          <w:p w14:paraId="770BBD09" w14:textId="77777777" w:rsidR="0026212A" w:rsidRDefault="0026212A" w:rsidP="00F267F3">
            <w:pPr>
              <w:tabs>
                <w:tab w:val="left" w:pos="360"/>
              </w:tabs>
              <w:rPr>
                <w:rFonts w:ascii="Cambria" w:hAnsi="Cambria"/>
                <w:sz w:val="22"/>
                <w:lang w:bidi="x-none"/>
              </w:rPr>
            </w:pPr>
          </w:p>
        </w:tc>
      </w:tr>
      <w:tr w:rsidR="0026212A" w:rsidRPr="00467A99" w14:paraId="4F2000AA" w14:textId="18DE8EFD" w:rsidTr="0026212A">
        <w:tc>
          <w:tcPr>
            <w:tcW w:w="1060" w:type="pct"/>
          </w:tcPr>
          <w:p w14:paraId="0818F7CB" w14:textId="4DF5E35A" w:rsidR="0026212A" w:rsidRDefault="0026212A" w:rsidP="00F267F3">
            <w:pPr>
              <w:numPr>
                <w:ilvl w:val="0"/>
                <w:numId w:val="4"/>
              </w:numPr>
              <w:ind w:left="360"/>
              <w:rPr>
                <w:rFonts w:ascii="Cambria" w:hAnsi="Cambria"/>
                <w:sz w:val="22"/>
                <w:lang w:bidi="x-none"/>
              </w:rPr>
            </w:pPr>
            <w:r w:rsidRPr="00467A99">
              <w:rPr>
                <w:rFonts w:ascii="Cambria" w:hAnsi="Cambria"/>
                <w:sz w:val="22"/>
                <w:lang w:bidi="x-none"/>
              </w:rPr>
              <w:t>Announcements (limited to 3 min</w:t>
            </w:r>
            <w:r>
              <w:rPr>
                <w:rFonts w:ascii="Cambria" w:hAnsi="Cambria"/>
                <w:sz w:val="22"/>
                <w:lang w:bidi="x-none"/>
              </w:rPr>
              <w:t>utes, Senate cannot take action</w:t>
            </w:r>
            <w:r w:rsidRPr="00467A99">
              <w:rPr>
                <w:rFonts w:ascii="Cambria" w:hAnsi="Cambria"/>
                <w:sz w:val="22"/>
                <w:lang w:bidi="x-none"/>
              </w:rPr>
              <w:t>)</w:t>
            </w:r>
          </w:p>
          <w:p w14:paraId="78ED983A" w14:textId="59620E24" w:rsidR="0026212A" w:rsidRDefault="0026212A" w:rsidP="00F267F3">
            <w:pPr>
              <w:numPr>
                <w:ilvl w:val="1"/>
                <w:numId w:val="4"/>
              </w:numPr>
              <w:ind w:left="810"/>
              <w:rPr>
                <w:rFonts w:ascii="Cambria" w:hAnsi="Cambria"/>
                <w:sz w:val="22"/>
                <w:lang w:bidi="x-none"/>
              </w:rPr>
            </w:pPr>
            <w:r>
              <w:rPr>
                <w:rFonts w:ascii="Cambria" w:hAnsi="Cambria"/>
                <w:sz w:val="22"/>
                <w:lang w:bidi="x-none"/>
              </w:rPr>
              <w:t>District Opening Day Feedback Requested</w:t>
            </w:r>
          </w:p>
          <w:p w14:paraId="62A10A4F" w14:textId="7AF6631D" w:rsidR="0026212A" w:rsidRDefault="0026212A" w:rsidP="00F267F3">
            <w:pPr>
              <w:numPr>
                <w:ilvl w:val="1"/>
                <w:numId w:val="4"/>
              </w:numPr>
              <w:ind w:left="810"/>
              <w:rPr>
                <w:rFonts w:ascii="Cambria" w:hAnsi="Cambria"/>
                <w:sz w:val="22"/>
                <w:lang w:bidi="x-none"/>
              </w:rPr>
            </w:pPr>
            <w:r>
              <w:rPr>
                <w:rFonts w:ascii="Cambria" w:hAnsi="Cambria"/>
                <w:sz w:val="22"/>
                <w:lang w:bidi="x-none"/>
              </w:rPr>
              <w:t>Honors Advisory Board</w:t>
            </w:r>
          </w:p>
          <w:p w14:paraId="57D4D267" w14:textId="15F2247C" w:rsidR="0026212A" w:rsidRDefault="0026212A" w:rsidP="00F267F3">
            <w:pPr>
              <w:numPr>
                <w:ilvl w:val="1"/>
                <w:numId w:val="4"/>
              </w:numPr>
              <w:ind w:left="810"/>
              <w:rPr>
                <w:rFonts w:ascii="Cambria" w:hAnsi="Cambria"/>
                <w:sz w:val="22"/>
                <w:lang w:bidi="x-none"/>
              </w:rPr>
            </w:pPr>
            <w:r>
              <w:rPr>
                <w:rFonts w:ascii="Cambria" w:hAnsi="Cambria"/>
                <w:sz w:val="22"/>
                <w:lang w:bidi="x-none"/>
              </w:rPr>
              <w:t>Senate Scholarship Preferred Quals</w:t>
            </w:r>
          </w:p>
          <w:p w14:paraId="47202281" w14:textId="70DB0355" w:rsidR="0026212A" w:rsidRPr="009E5D82" w:rsidRDefault="0026212A" w:rsidP="00BD220D">
            <w:pPr>
              <w:ind w:left="810"/>
              <w:rPr>
                <w:rFonts w:ascii="Cambria" w:hAnsi="Cambria"/>
                <w:sz w:val="22"/>
                <w:lang w:bidi="x-none"/>
              </w:rPr>
            </w:pPr>
          </w:p>
        </w:tc>
        <w:tc>
          <w:tcPr>
            <w:tcW w:w="3940" w:type="pct"/>
          </w:tcPr>
          <w:p w14:paraId="519B38DF" w14:textId="77777777" w:rsidR="0026212A" w:rsidRDefault="00E200A0" w:rsidP="00E200A0">
            <w:pPr>
              <w:tabs>
                <w:tab w:val="left" w:pos="360"/>
              </w:tabs>
              <w:rPr>
                <w:rFonts w:ascii="Cambria" w:hAnsi="Cambria"/>
                <w:sz w:val="22"/>
                <w:lang w:bidi="x-none"/>
              </w:rPr>
            </w:pPr>
            <w:r>
              <w:rPr>
                <w:rFonts w:ascii="Cambria" w:hAnsi="Cambria"/>
                <w:sz w:val="22"/>
                <w:lang w:bidi="x-none"/>
              </w:rPr>
              <w:t>a. The Foothill College Anthropology Program will be hosting a field school in Ireland from July 5</w:t>
            </w:r>
            <w:r w:rsidRPr="00E200A0">
              <w:rPr>
                <w:rFonts w:ascii="Cambria" w:hAnsi="Cambria"/>
                <w:sz w:val="22"/>
                <w:vertAlign w:val="superscript"/>
                <w:lang w:bidi="x-none"/>
              </w:rPr>
              <w:t>th</w:t>
            </w:r>
            <w:r>
              <w:rPr>
                <w:rFonts w:ascii="Cambria" w:hAnsi="Cambria"/>
                <w:sz w:val="22"/>
                <w:lang w:bidi="x-none"/>
              </w:rPr>
              <w:t xml:space="preserve"> to August 1</w:t>
            </w:r>
            <w:r w:rsidRPr="00E200A0">
              <w:rPr>
                <w:rFonts w:ascii="Cambria" w:hAnsi="Cambria"/>
                <w:sz w:val="22"/>
                <w:vertAlign w:val="superscript"/>
                <w:lang w:bidi="x-none"/>
              </w:rPr>
              <w:t>st</w:t>
            </w:r>
            <w:r>
              <w:rPr>
                <w:rFonts w:ascii="Cambria" w:hAnsi="Cambria"/>
                <w:sz w:val="22"/>
                <w:lang w:bidi="x-none"/>
              </w:rPr>
              <w:t>. Please share out to your student, the next information sessions are: Dec 5</w:t>
            </w:r>
            <w:r w:rsidRPr="00E200A0">
              <w:rPr>
                <w:rFonts w:ascii="Cambria" w:hAnsi="Cambria"/>
                <w:sz w:val="22"/>
                <w:vertAlign w:val="superscript"/>
                <w:lang w:bidi="x-none"/>
              </w:rPr>
              <w:t>th</w:t>
            </w:r>
            <w:r>
              <w:rPr>
                <w:rFonts w:ascii="Cambria" w:hAnsi="Cambria"/>
                <w:sz w:val="22"/>
                <w:lang w:bidi="x-none"/>
              </w:rPr>
              <w:t xml:space="preserve"> @ noon, Dec 6</w:t>
            </w:r>
            <w:r w:rsidRPr="00E200A0">
              <w:rPr>
                <w:rFonts w:ascii="Cambria" w:hAnsi="Cambria"/>
                <w:sz w:val="22"/>
                <w:vertAlign w:val="superscript"/>
                <w:lang w:bidi="x-none"/>
              </w:rPr>
              <w:t>th</w:t>
            </w:r>
            <w:r>
              <w:rPr>
                <w:rFonts w:ascii="Cambria" w:hAnsi="Cambria"/>
                <w:sz w:val="22"/>
                <w:lang w:bidi="x-none"/>
              </w:rPr>
              <w:t xml:space="preserve"> @ 3pm</w:t>
            </w:r>
          </w:p>
          <w:p w14:paraId="03F20205" w14:textId="52E3C940" w:rsidR="00E200A0" w:rsidRDefault="006A6558" w:rsidP="00E200A0">
            <w:pPr>
              <w:tabs>
                <w:tab w:val="left" w:pos="360"/>
              </w:tabs>
              <w:rPr>
                <w:rFonts w:ascii="Cambria" w:hAnsi="Cambria"/>
                <w:sz w:val="22"/>
                <w:lang w:bidi="x-none"/>
              </w:rPr>
            </w:pPr>
            <w:hyperlink r:id="rId7" w:history="1">
              <w:r w:rsidR="00E200A0" w:rsidRPr="009238B2">
                <w:rPr>
                  <w:rStyle w:val="Hyperlink"/>
                  <w:rFonts w:ascii="Cambria" w:hAnsi="Cambria"/>
                  <w:sz w:val="22"/>
                  <w:lang w:bidi="x-none"/>
                </w:rPr>
                <w:t>https://foothill.edu/anthropology/field/ireland.html</w:t>
              </w:r>
            </w:hyperlink>
          </w:p>
          <w:p w14:paraId="07AC7E2F" w14:textId="77777777" w:rsidR="00E200A0" w:rsidRDefault="00E200A0" w:rsidP="00E200A0">
            <w:pPr>
              <w:tabs>
                <w:tab w:val="left" w:pos="360"/>
              </w:tabs>
              <w:rPr>
                <w:rFonts w:ascii="Cambria" w:hAnsi="Cambria"/>
                <w:sz w:val="22"/>
                <w:lang w:bidi="x-none"/>
              </w:rPr>
            </w:pPr>
          </w:p>
          <w:p w14:paraId="328B98E6" w14:textId="3DCB58AA" w:rsidR="00E200A0" w:rsidRPr="00E200A0" w:rsidRDefault="00E200A0" w:rsidP="00E200A0">
            <w:pPr>
              <w:tabs>
                <w:tab w:val="left" w:pos="360"/>
              </w:tabs>
              <w:rPr>
                <w:rFonts w:ascii="Cambria" w:hAnsi="Cambria"/>
                <w:b/>
                <w:sz w:val="22"/>
                <w:lang w:bidi="x-none"/>
              </w:rPr>
            </w:pPr>
          </w:p>
        </w:tc>
      </w:tr>
      <w:tr w:rsidR="0026212A" w:rsidRPr="00467A99" w14:paraId="6FDDB84D" w14:textId="49CA32D5" w:rsidTr="0026212A">
        <w:tc>
          <w:tcPr>
            <w:tcW w:w="1060" w:type="pct"/>
          </w:tcPr>
          <w:p w14:paraId="19C65626" w14:textId="4AE1B6C7" w:rsidR="0026212A" w:rsidRPr="00467A99" w:rsidRDefault="0026212A" w:rsidP="00F267F3">
            <w:pPr>
              <w:numPr>
                <w:ilvl w:val="0"/>
                <w:numId w:val="4"/>
              </w:numPr>
              <w:ind w:left="360"/>
              <w:rPr>
                <w:rFonts w:ascii="Cambria" w:hAnsi="Cambria"/>
                <w:sz w:val="22"/>
                <w:lang w:bidi="x-none"/>
              </w:rPr>
            </w:pPr>
            <w:r>
              <w:rPr>
                <w:rFonts w:ascii="Cambria" w:hAnsi="Cambria"/>
                <w:sz w:val="22"/>
                <w:lang w:bidi="x-none"/>
              </w:rPr>
              <w:t>Adjournment</w:t>
            </w:r>
          </w:p>
        </w:tc>
        <w:tc>
          <w:tcPr>
            <w:tcW w:w="3940" w:type="pct"/>
          </w:tcPr>
          <w:p w14:paraId="32CAD016" w14:textId="77777777" w:rsidR="0026212A" w:rsidRDefault="00F409E1" w:rsidP="00F267F3">
            <w:pPr>
              <w:tabs>
                <w:tab w:val="left" w:pos="360"/>
              </w:tabs>
              <w:rPr>
                <w:rFonts w:ascii="Cambria" w:hAnsi="Cambria"/>
                <w:sz w:val="22"/>
                <w:lang w:bidi="x-none"/>
              </w:rPr>
            </w:pPr>
            <w:r>
              <w:rPr>
                <w:rFonts w:ascii="Cambria" w:hAnsi="Cambria"/>
                <w:sz w:val="22"/>
                <w:lang w:bidi="x-none"/>
              </w:rPr>
              <w:t>Meeting adjourned 2:03PM</w:t>
            </w:r>
          </w:p>
          <w:p w14:paraId="286C9622" w14:textId="77777777" w:rsidR="00F409E1" w:rsidRPr="00467A99" w:rsidRDefault="00F409E1" w:rsidP="00F267F3">
            <w:pPr>
              <w:tabs>
                <w:tab w:val="left" w:pos="360"/>
              </w:tabs>
              <w:rPr>
                <w:rFonts w:ascii="Cambria" w:hAnsi="Cambria"/>
                <w:sz w:val="22"/>
                <w:lang w:bidi="x-none"/>
              </w:rPr>
            </w:pPr>
          </w:p>
        </w:tc>
      </w:tr>
    </w:tbl>
    <w:p w14:paraId="27F45836" w14:textId="299DA161" w:rsidR="00D14B24" w:rsidRPr="00467A99" w:rsidRDefault="00D14B24" w:rsidP="00D14B24">
      <w:pPr>
        <w:tabs>
          <w:tab w:val="left" w:pos="360"/>
        </w:tabs>
        <w:rPr>
          <w:rFonts w:ascii="Cambria" w:hAnsi="Cambria"/>
          <w:sz w:val="22"/>
        </w:rPr>
      </w:pPr>
    </w:p>
    <w:sectPr w:rsidR="00D14B24" w:rsidRPr="00467A99" w:rsidSect="00F409E1">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000000000000000"/>
    <w:charset w:val="00"/>
    <w:family w:val="auto"/>
    <w:pitch w:val="variable"/>
    <w:sig w:usb0="00000003" w:usb1="00000000" w:usb2="00000000" w:usb3="00000000" w:csb0="00000007"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5D2"/>
    <w:rsid w:val="0000323E"/>
    <w:rsid w:val="00003973"/>
    <w:rsid w:val="00003D52"/>
    <w:rsid w:val="0000499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363CB"/>
    <w:rsid w:val="0004002A"/>
    <w:rsid w:val="0004357F"/>
    <w:rsid w:val="00044362"/>
    <w:rsid w:val="000443D1"/>
    <w:rsid w:val="000463A8"/>
    <w:rsid w:val="000472D1"/>
    <w:rsid w:val="00047502"/>
    <w:rsid w:val="000528E5"/>
    <w:rsid w:val="00053BCF"/>
    <w:rsid w:val="00054A9B"/>
    <w:rsid w:val="000568F9"/>
    <w:rsid w:val="00056DC8"/>
    <w:rsid w:val="000571CB"/>
    <w:rsid w:val="00061BEB"/>
    <w:rsid w:val="0006256F"/>
    <w:rsid w:val="000640E6"/>
    <w:rsid w:val="00064375"/>
    <w:rsid w:val="00064878"/>
    <w:rsid w:val="00064F4E"/>
    <w:rsid w:val="00067191"/>
    <w:rsid w:val="000675D0"/>
    <w:rsid w:val="00067CB2"/>
    <w:rsid w:val="000729DB"/>
    <w:rsid w:val="000767FD"/>
    <w:rsid w:val="00076C9E"/>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138A"/>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4B3F"/>
    <w:rsid w:val="00165CA1"/>
    <w:rsid w:val="00165DF8"/>
    <w:rsid w:val="00166BB1"/>
    <w:rsid w:val="001708AE"/>
    <w:rsid w:val="00171A02"/>
    <w:rsid w:val="001721B3"/>
    <w:rsid w:val="001731C9"/>
    <w:rsid w:val="00175684"/>
    <w:rsid w:val="0017649C"/>
    <w:rsid w:val="0018006B"/>
    <w:rsid w:val="001810A6"/>
    <w:rsid w:val="0018127C"/>
    <w:rsid w:val="0018438C"/>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4F4E"/>
    <w:rsid w:val="001C5B27"/>
    <w:rsid w:val="001C5DA3"/>
    <w:rsid w:val="001C7AE4"/>
    <w:rsid w:val="001D0277"/>
    <w:rsid w:val="001D337F"/>
    <w:rsid w:val="001D4C03"/>
    <w:rsid w:val="001D4C66"/>
    <w:rsid w:val="001D5390"/>
    <w:rsid w:val="001E1A9D"/>
    <w:rsid w:val="001E30AE"/>
    <w:rsid w:val="001E39A7"/>
    <w:rsid w:val="001E4644"/>
    <w:rsid w:val="001E4F0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5801"/>
    <w:rsid w:val="002566D6"/>
    <w:rsid w:val="0026212A"/>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521D"/>
    <w:rsid w:val="002957C4"/>
    <w:rsid w:val="00295AC6"/>
    <w:rsid w:val="0029670B"/>
    <w:rsid w:val="00296D8A"/>
    <w:rsid w:val="0029746F"/>
    <w:rsid w:val="002A098A"/>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09C5"/>
    <w:rsid w:val="003818F4"/>
    <w:rsid w:val="00381D2A"/>
    <w:rsid w:val="003837D9"/>
    <w:rsid w:val="0038407A"/>
    <w:rsid w:val="003855CF"/>
    <w:rsid w:val="00391BC4"/>
    <w:rsid w:val="003949E6"/>
    <w:rsid w:val="00395789"/>
    <w:rsid w:val="00397A1E"/>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494A"/>
    <w:rsid w:val="0041742F"/>
    <w:rsid w:val="0042096A"/>
    <w:rsid w:val="0042230D"/>
    <w:rsid w:val="004224E5"/>
    <w:rsid w:val="00422615"/>
    <w:rsid w:val="00426EFE"/>
    <w:rsid w:val="00427A9F"/>
    <w:rsid w:val="00431AA8"/>
    <w:rsid w:val="00431D7F"/>
    <w:rsid w:val="00432377"/>
    <w:rsid w:val="0043435F"/>
    <w:rsid w:val="00436223"/>
    <w:rsid w:val="00436FB3"/>
    <w:rsid w:val="00437AFE"/>
    <w:rsid w:val="00441424"/>
    <w:rsid w:val="0044360F"/>
    <w:rsid w:val="00443668"/>
    <w:rsid w:val="00446F19"/>
    <w:rsid w:val="004472CD"/>
    <w:rsid w:val="00447C63"/>
    <w:rsid w:val="004543FA"/>
    <w:rsid w:val="00456B5E"/>
    <w:rsid w:val="00457312"/>
    <w:rsid w:val="00457929"/>
    <w:rsid w:val="00457E5A"/>
    <w:rsid w:val="00464241"/>
    <w:rsid w:val="00465ECD"/>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B1C14"/>
    <w:rsid w:val="004B38EC"/>
    <w:rsid w:val="004B460B"/>
    <w:rsid w:val="004B52BB"/>
    <w:rsid w:val="004B6AF7"/>
    <w:rsid w:val="004B6B8F"/>
    <w:rsid w:val="004C0939"/>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6D26"/>
    <w:rsid w:val="004F7218"/>
    <w:rsid w:val="004F7EBA"/>
    <w:rsid w:val="00501554"/>
    <w:rsid w:val="00501A4B"/>
    <w:rsid w:val="00504BB2"/>
    <w:rsid w:val="00504F4B"/>
    <w:rsid w:val="00505ACB"/>
    <w:rsid w:val="00505CE7"/>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2C28"/>
    <w:rsid w:val="00524BF8"/>
    <w:rsid w:val="0052751B"/>
    <w:rsid w:val="0052779B"/>
    <w:rsid w:val="00530F64"/>
    <w:rsid w:val="00532CD5"/>
    <w:rsid w:val="00533B90"/>
    <w:rsid w:val="005354AF"/>
    <w:rsid w:val="00536E6F"/>
    <w:rsid w:val="00537DBB"/>
    <w:rsid w:val="00540F0C"/>
    <w:rsid w:val="0054152B"/>
    <w:rsid w:val="00542E68"/>
    <w:rsid w:val="005436A1"/>
    <w:rsid w:val="00543CC8"/>
    <w:rsid w:val="005445FB"/>
    <w:rsid w:val="00544C92"/>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299A"/>
    <w:rsid w:val="005E062A"/>
    <w:rsid w:val="005E0CEC"/>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2997"/>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7D5"/>
    <w:rsid w:val="006872DF"/>
    <w:rsid w:val="00691338"/>
    <w:rsid w:val="00691408"/>
    <w:rsid w:val="006914AF"/>
    <w:rsid w:val="006937F7"/>
    <w:rsid w:val="00693BFF"/>
    <w:rsid w:val="0069491D"/>
    <w:rsid w:val="00696648"/>
    <w:rsid w:val="00696C54"/>
    <w:rsid w:val="0069750B"/>
    <w:rsid w:val="006A136A"/>
    <w:rsid w:val="006A224A"/>
    <w:rsid w:val="006A2296"/>
    <w:rsid w:val="006A2ABE"/>
    <w:rsid w:val="006A3D02"/>
    <w:rsid w:val="006A4FD7"/>
    <w:rsid w:val="006A516D"/>
    <w:rsid w:val="006A57CD"/>
    <w:rsid w:val="006A6558"/>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8D5"/>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612"/>
    <w:rsid w:val="00776A07"/>
    <w:rsid w:val="007775A0"/>
    <w:rsid w:val="00777B69"/>
    <w:rsid w:val="00785517"/>
    <w:rsid w:val="007909E0"/>
    <w:rsid w:val="00791AC5"/>
    <w:rsid w:val="007922EC"/>
    <w:rsid w:val="007929E6"/>
    <w:rsid w:val="00794523"/>
    <w:rsid w:val="00794F0C"/>
    <w:rsid w:val="007950A9"/>
    <w:rsid w:val="007A057B"/>
    <w:rsid w:val="007A1658"/>
    <w:rsid w:val="007A6BF4"/>
    <w:rsid w:val="007A71C6"/>
    <w:rsid w:val="007B1787"/>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E7BB8"/>
    <w:rsid w:val="007F04DE"/>
    <w:rsid w:val="007F1E3E"/>
    <w:rsid w:val="007F43D2"/>
    <w:rsid w:val="007F4B9A"/>
    <w:rsid w:val="00803623"/>
    <w:rsid w:val="008053B1"/>
    <w:rsid w:val="00805B13"/>
    <w:rsid w:val="00806800"/>
    <w:rsid w:val="008073EE"/>
    <w:rsid w:val="0080778D"/>
    <w:rsid w:val="0081016C"/>
    <w:rsid w:val="008101D6"/>
    <w:rsid w:val="00811124"/>
    <w:rsid w:val="00811C57"/>
    <w:rsid w:val="00814164"/>
    <w:rsid w:val="0081467A"/>
    <w:rsid w:val="008149D7"/>
    <w:rsid w:val="00816A5B"/>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4DD2"/>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3FBA"/>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61F1"/>
    <w:rsid w:val="00946B2D"/>
    <w:rsid w:val="00947A1E"/>
    <w:rsid w:val="009519B8"/>
    <w:rsid w:val="00953AC7"/>
    <w:rsid w:val="00954332"/>
    <w:rsid w:val="00954E26"/>
    <w:rsid w:val="00955E94"/>
    <w:rsid w:val="009560FA"/>
    <w:rsid w:val="0096150A"/>
    <w:rsid w:val="0096295A"/>
    <w:rsid w:val="0096350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5AC4"/>
    <w:rsid w:val="00987079"/>
    <w:rsid w:val="0099049E"/>
    <w:rsid w:val="00995C7A"/>
    <w:rsid w:val="0099634F"/>
    <w:rsid w:val="009969A0"/>
    <w:rsid w:val="00996AA5"/>
    <w:rsid w:val="009A2862"/>
    <w:rsid w:val="009A525E"/>
    <w:rsid w:val="009B0179"/>
    <w:rsid w:val="009B1B05"/>
    <w:rsid w:val="009B2A13"/>
    <w:rsid w:val="009B49C7"/>
    <w:rsid w:val="009B56B0"/>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7E8D"/>
    <w:rsid w:val="00A11FF1"/>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70F"/>
    <w:rsid w:val="00A96F57"/>
    <w:rsid w:val="00AA2115"/>
    <w:rsid w:val="00AA37FA"/>
    <w:rsid w:val="00AA4D9F"/>
    <w:rsid w:val="00AA58CE"/>
    <w:rsid w:val="00AA5E94"/>
    <w:rsid w:val="00AA5FA5"/>
    <w:rsid w:val="00AA63DB"/>
    <w:rsid w:val="00AA70EF"/>
    <w:rsid w:val="00AB0F67"/>
    <w:rsid w:val="00AB1852"/>
    <w:rsid w:val="00AB3F34"/>
    <w:rsid w:val="00AB4E7E"/>
    <w:rsid w:val="00AB5853"/>
    <w:rsid w:val="00AB5E36"/>
    <w:rsid w:val="00AB68DD"/>
    <w:rsid w:val="00AC085C"/>
    <w:rsid w:val="00AC113F"/>
    <w:rsid w:val="00AC2821"/>
    <w:rsid w:val="00AD0CDB"/>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29"/>
    <w:rsid w:val="00B00C72"/>
    <w:rsid w:val="00B01104"/>
    <w:rsid w:val="00B03176"/>
    <w:rsid w:val="00B0489B"/>
    <w:rsid w:val="00B04CC2"/>
    <w:rsid w:val="00B07416"/>
    <w:rsid w:val="00B135B7"/>
    <w:rsid w:val="00B14790"/>
    <w:rsid w:val="00B16791"/>
    <w:rsid w:val="00B167E3"/>
    <w:rsid w:val="00B22117"/>
    <w:rsid w:val="00B247E3"/>
    <w:rsid w:val="00B2585C"/>
    <w:rsid w:val="00B259C0"/>
    <w:rsid w:val="00B26CD3"/>
    <w:rsid w:val="00B27D37"/>
    <w:rsid w:val="00B3136F"/>
    <w:rsid w:val="00B314AF"/>
    <w:rsid w:val="00B3184B"/>
    <w:rsid w:val="00B32292"/>
    <w:rsid w:val="00B334B4"/>
    <w:rsid w:val="00B33F29"/>
    <w:rsid w:val="00B33FB6"/>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D8E"/>
    <w:rsid w:val="00B863EC"/>
    <w:rsid w:val="00B8694D"/>
    <w:rsid w:val="00B87FB4"/>
    <w:rsid w:val="00B910E9"/>
    <w:rsid w:val="00B91B43"/>
    <w:rsid w:val="00B92E8C"/>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494F"/>
    <w:rsid w:val="00BC5CA9"/>
    <w:rsid w:val="00BC603E"/>
    <w:rsid w:val="00BC6438"/>
    <w:rsid w:val="00BD1C73"/>
    <w:rsid w:val="00BD220D"/>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45E1"/>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4FE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D7709"/>
    <w:rsid w:val="00DE038F"/>
    <w:rsid w:val="00DE5D60"/>
    <w:rsid w:val="00DE6DBA"/>
    <w:rsid w:val="00DE7667"/>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200A0"/>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5352"/>
    <w:rsid w:val="00E56D7A"/>
    <w:rsid w:val="00E60D13"/>
    <w:rsid w:val="00E64EE6"/>
    <w:rsid w:val="00E66A91"/>
    <w:rsid w:val="00E66BAC"/>
    <w:rsid w:val="00E67D9C"/>
    <w:rsid w:val="00E67ED8"/>
    <w:rsid w:val="00E71059"/>
    <w:rsid w:val="00E725C1"/>
    <w:rsid w:val="00E7438C"/>
    <w:rsid w:val="00E75512"/>
    <w:rsid w:val="00E75EF5"/>
    <w:rsid w:val="00E76002"/>
    <w:rsid w:val="00E76248"/>
    <w:rsid w:val="00E77431"/>
    <w:rsid w:val="00E77742"/>
    <w:rsid w:val="00E808D3"/>
    <w:rsid w:val="00E8176C"/>
    <w:rsid w:val="00E81C9F"/>
    <w:rsid w:val="00E81D5B"/>
    <w:rsid w:val="00E81DBD"/>
    <w:rsid w:val="00E81EFC"/>
    <w:rsid w:val="00E840C7"/>
    <w:rsid w:val="00E8430C"/>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2864"/>
    <w:rsid w:val="00F267F3"/>
    <w:rsid w:val="00F26A85"/>
    <w:rsid w:val="00F304A6"/>
    <w:rsid w:val="00F315B5"/>
    <w:rsid w:val="00F33909"/>
    <w:rsid w:val="00F365D7"/>
    <w:rsid w:val="00F36706"/>
    <w:rsid w:val="00F3798E"/>
    <w:rsid w:val="00F409E1"/>
    <w:rsid w:val="00F40B50"/>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762DD"/>
    <w:rsid w:val="00F80323"/>
    <w:rsid w:val="00F806B8"/>
    <w:rsid w:val="00F823ED"/>
    <w:rsid w:val="00F8318E"/>
    <w:rsid w:val="00F84C29"/>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3B50"/>
    <w:rsid w:val="00FB6CC9"/>
    <w:rsid w:val="00FB77AD"/>
    <w:rsid w:val="00FC2C1B"/>
    <w:rsid w:val="00FC48D5"/>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A145D054-7B68-704A-A71B-28210ED10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rFonts w:ascii="Times New Roman" w:hAnsi="Times New Roman"/>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30374">
      <w:bodyDiv w:val="1"/>
      <w:marLeft w:val="0"/>
      <w:marRight w:val="0"/>
      <w:marTop w:val="0"/>
      <w:marBottom w:val="0"/>
      <w:divBdr>
        <w:top w:val="none" w:sz="0" w:space="0" w:color="auto"/>
        <w:left w:val="none" w:sz="0" w:space="0" w:color="auto"/>
        <w:bottom w:val="none" w:sz="0" w:space="0" w:color="auto"/>
        <w:right w:val="none" w:sz="0" w:space="0" w:color="auto"/>
      </w:divBdr>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442415">
      <w:bodyDiv w:val="1"/>
      <w:marLeft w:val="0"/>
      <w:marRight w:val="0"/>
      <w:marTop w:val="0"/>
      <w:marBottom w:val="0"/>
      <w:divBdr>
        <w:top w:val="none" w:sz="0" w:space="0" w:color="auto"/>
        <w:left w:val="none" w:sz="0" w:space="0" w:color="auto"/>
        <w:bottom w:val="none" w:sz="0" w:space="0" w:color="auto"/>
        <w:right w:val="none" w:sz="0" w:space="0" w:color="auto"/>
      </w:divBdr>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othill.edu/anthropology/field/irelan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othill.edu/president/feedback.html" TargetMode="External"/><Relationship Id="rId5" Type="http://schemas.openxmlformats.org/officeDocument/2006/relationships/hyperlink" Target="https://foothill.edu/president/update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1968</Words>
  <Characters>11218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Manager/>
  <Company>Foothill College</Company>
  <LinksUpToDate>false</LinksUpToDate>
  <CharactersWithSpaces>13160</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Microsoft Office User</cp:lastModifiedBy>
  <cp:revision>8</cp:revision>
  <cp:lastPrinted>2018-11-05T20:14:00Z</cp:lastPrinted>
  <dcterms:created xsi:type="dcterms:W3CDTF">2018-12-04T22:38:00Z</dcterms:created>
  <dcterms:modified xsi:type="dcterms:W3CDTF">2018-12-05T23:24:00Z</dcterms:modified>
  <cp:category/>
</cp:coreProperties>
</file>