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2E6F8744" w:rsidR="00844ADA" w:rsidRPr="00467A99" w:rsidRDefault="00C03354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November 5th</w:t>
      </w:r>
      <w:r w:rsidR="005E0CEC">
        <w:rPr>
          <w:rFonts w:ascii="Cambria" w:hAnsi="Cambria"/>
          <w:sz w:val="22"/>
        </w:rPr>
        <w:t xml:space="preserve"> 2018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9"/>
        <w:gridCol w:w="2660"/>
        <w:gridCol w:w="1943"/>
        <w:gridCol w:w="1542"/>
        <w:gridCol w:w="2432"/>
      </w:tblGrid>
      <w:tr w:rsidR="00E81C9F" w:rsidRPr="00467A99" w14:paraId="0BE18DC1" w14:textId="6D2B53DF" w:rsidTr="004D0D2E">
        <w:tc>
          <w:tcPr>
            <w:tcW w:w="1829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983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718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570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899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E81C9F" w:rsidRPr="00467A99" w14:paraId="14C390FA" w14:textId="7DCBE8FC" w:rsidTr="004D0D2E">
        <w:tc>
          <w:tcPr>
            <w:tcW w:w="1829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983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70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899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52BB6181" w14:textId="6C0A80A3" w:rsidTr="004D0D2E">
        <w:tc>
          <w:tcPr>
            <w:tcW w:w="1829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983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70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</w:p>
        </w:tc>
        <w:tc>
          <w:tcPr>
            <w:tcW w:w="899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4FEF3600" w14:textId="77777777" w:rsidTr="004D0D2E">
        <w:tc>
          <w:tcPr>
            <w:tcW w:w="1829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983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570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9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E81C9F" w:rsidRPr="00467A99" w14:paraId="2E681B68" w14:textId="77777777" w:rsidTr="004D0D2E">
        <w:tc>
          <w:tcPr>
            <w:tcW w:w="1829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983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570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99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CE4F61" w:rsidRPr="00467A99" w14:paraId="638288B1" w14:textId="179CB67C" w:rsidTr="004D0D2E">
        <w:tc>
          <w:tcPr>
            <w:tcW w:w="1829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983" w:type="pct"/>
          </w:tcPr>
          <w:p w14:paraId="23593C05" w14:textId="1E8F5BD4" w:rsidR="00CE4F61" w:rsidRPr="00467A99" w:rsidRDefault="00C03354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ASdraftminutes10-29</w:t>
            </w:r>
            <w:r w:rsidR="00CE4F61">
              <w:rPr>
                <w:rFonts w:ascii="Cambria" w:hAnsi="Cambria"/>
                <w:sz w:val="22"/>
                <w:lang w:bidi="x-none"/>
              </w:rPr>
              <w:t>-18</w:t>
            </w:r>
          </w:p>
        </w:tc>
        <w:tc>
          <w:tcPr>
            <w:tcW w:w="718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570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99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651D921F" w14:textId="220403EE" w:rsidTr="004D0D2E">
        <w:tc>
          <w:tcPr>
            <w:tcW w:w="1829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983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570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99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CE4F61" w:rsidRPr="00467A99" w14:paraId="5E4F59EE" w14:textId="13ED95D8" w:rsidTr="004D0D2E">
        <w:tc>
          <w:tcPr>
            <w:tcW w:w="1829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983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570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9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267F3" w:rsidRPr="00467A99" w14:paraId="7CDD243E" w14:textId="77777777" w:rsidTr="004D0D2E">
        <w:tc>
          <w:tcPr>
            <w:tcW w:w="1829" w:type="pct"/>
          </w:tcPr>
          <w:p w14:paraId="3A8476E8" w14:textId="1DF81859" w:rsidR="00F267F3" w:rsidRDefault="00F267F3" w:rsidP="00F267F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a.     Senate Scholarships</w:t>
            </w:r>
          </w:p>
        </w:tc>
        <w:tc>
          <w:tcPr>
            <w:tcW w:w="983" w:type="pct"/>
          </w:tcPr>
          <w:p w14:paraId="6E7F0592" w14:textId="77777777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AS_Scholarships_1819</w:t>
            </w:r>
          </w:p>
          <w:p w14:paraId="06D26B1E" w14:textId="77777777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5164004A" w14:textId="64E1E54E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Discussion/Action</w:t>
            </w:r>
          </w:p>
        </w:tc>
        <w:tc>
          <w:tcPr>
            <w:tcW w:w="570" w:type="pct"/>
          </w:tcPr>
          <w:p w14:paraId="046BFF09" w14:textId="2CF42CF6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899" w:type="pct"/>
          </w:tcPr>
          <w:p w14:paraId="3E23C22E" w14:textId="4311B93C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discuss/confirm senate scholarship details for 18-19</w:t>
            </w:r>
          </w:p>
        </w:tc>
      </w:tr>
      <w:tr w:rsidR="00F267F3" w:rsidRPr="00467A99" w14:paraId="6FF99003" w14:textId="61DDC861" w:rsidTr="004D0D2E">
        <w:tc>
          <w:tcPr>
            <w:tcW w:w="1829" w:type="pct"/>
          </w:tcPr>
          <w:p w14:paraId="393B143C" w14:textId="3B2CE852" w:rsidR="00F267F3" w:rsidRPr="00467A99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983" w:type="pct"/>
          </w:tcPr>
          <w:p w14:paraId="0020AC23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2A841C76" w14:textId="77EAA74A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70" w:type="pct"/>
          </w:tcPr>
          <w:p w14:paraId="4A9923A7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9" w:type="pct"/>
          </w:tcPr>
          <w:p w14:paraId="145D1652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267F3" w:rsidRPr="00467A99" w14:paraId="6B071F46" w14:textId="77777777" w:rsidTr="004D0D2E">
        <w:tc>
          <w:tcPr>
            <w:tcW w:w="1829" w:type="pct"/>
          </w:tcPr>
          <w:p w14:paraId="6027FD80" w14:textId="71DDE49B" w:rsidR="00F267F3" w:rsidRPr="00156526" w:rsidRDefault="00F267F3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CCCCO Smoke Free Report</w:t>
            </w:r>
          </w:p>
        </w:tc>
        <w:tc>
          <w:tcPr>
            <w:tcW w:w="983" w:type="pct"/>
          </w:tcPr>
          <w:p w14:paraId="399326A4" w14:textId="33A4732D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54152B">
              <w:rPr>
                <w:rFonts w:ascii="Cambria" w:hAnsi="Cambria"/>
                <w:sz w:val="22"/>
                <w:lang w:bidi="x-none"/>
              </w:rPr>
              <w:t>CCCCOsmokefreereport</w:t>
            </w:r>
          </w:p>
        </w:tc>
        <w:tc>
          <w:tcPr>
            <w:tcW w:w="718" w:type="pct"/>
          </w:tcPr>
          <w:p w14:paraId="7934FF0C" w14:textId="1E2E3F5F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570" w:type="pct"/>
          </w:tcPr>
          <w:p w14:paraId="0129709D" w14:textId="4D89CB96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899" w:type="pct"/>
          </w:tcPr>
          <w:p w14:paraId="2DD1F740" w14:textId="756AA513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Body to recommend whether we want to prioritize district smoking policy discussion this year</w:t>
            </w:r>
          </w:p>
        </w:tc>
      </w:tr>
      <w:tr w:rsidR="00F267F3" w:rsidRPr="00467A99" w14:paraId="13B50FA2" w14:textId="13251A90" w:rsidTr="004D0D2E">
        <w:tc>
          <w:tcPr>
            <w:tcW w:w="1829" w:type="pct"/>
          </w:tcPr>
          <w:p w14:paraId="759F98B4" w14:textId="72C501FE" w:rsidR="00F267F3" w:rsidRDefault="00F267F3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Open Educational Resources</w:t>
            </w:r>
          </w:p>
        </w:tc>
        <w:tc>
          <w:tcPr>
            <w:tcW w:w="983" w:type="pct"/>
          </w:tcPr>
          <w:p w14:paraId="35246472" w14:textId="4341C7B3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06B23A83" w14:textId="12895F95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Discussion </w:t>
            </w:r>
          </w:p>
        </w:tc>
        <w:tc>
          <w:tcPr>
            <w:tcW w:w="570" w:type="pct"/>
          </w:tcPr>
          <w:p w14:paraId="6183ADF2" w14:textId="55B609A3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899" w:type="pct"/>
          </w:tcPr>
          <w:p w14:paraId="1178D43E" w14:textId="5E0B3139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learn of/discuss the Governance Council’s ask of the senate</w:t>
            </w:r>
          </w:p>
        </w:tc>
      </w:tr>
      <w:tr w:rsidR="00F267F3" w:rsidRPr="00467A99" w14:paraId="29760CF4" w14:textId="6372FE67" w:rsidTr="004D0D2E">
        <w:trPr>
          <w:trHeight w:val="296"/>
        </w:trPr>
        <w:tc>
          <w:tcPr>
            <w:tcW w:w="1829" w:type="pct"/>
          </w:tcPr>
          <w:p w14:paraId="686A4241" w14:textId="0188DB44" w:rsidR="00F267F3" w:rsidRDefault="00F267F3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Planning Resource Team (PRT) Visit </w:t>
            </w:r>
          </w:p>
        </w:tc>
        <w:tc>
          <w:tcPr>
            <w:tcW w:w="983" w:type="pct"/>
          </w:tcPr>
          <w:p w14:paraId="1E3F2E87" w14:textId="7A506949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4F7C9520" w14:textId="3D0B63F7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570" w:type="pct"/>
          </w:tcPr>
          <w:p w14:paraId="1B0BA999" w14:textId="038A321F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899" w:type="pct"/>
          </w:tcPr>
          <w:p w14:paraId="4D9691E1" w14:textId="2349B186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receive an update from the PRT visit on Oct 30th</w:t>
            </w:r>
          </w:p>
        </w:tc>
      </w:tr>
      <w:tr w:rsidR="00F267F3" w:rsidRPr="00467A99" w14:paraId="68C999B9" w14:textId="77777777" w:rsidTr="004D0D2E">
        <w:tc>
          <w:tcPr>
            <w:tcW w:w="1829" w:type="pct"/>
          </w:tcPr>
          <w:p w14:paraId="4B722CFD" w14:textId="3469A4BF" w:rsidR="00F267F3" w:rsidRPr="0066602B" w:rsidRDefault="00F267F3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Fall Plenary </w:t>
            </w:r>
          </w:p>
        </w:tc>
        <w:tc>
          <w:tcPr>
            <w:tcW w:w="983" w:type="pct"/>
          </w:tcPr>
          <w:p w14:paraId="1024922E" w14:textId="77777777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7634CB6F" w14:textId="1553604E" w:rsidR="00F267F3" w:rsidRDefault="004A330E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570" w:type="pct"/>
          </w:tcPr>
          <w:p w14:paraId="626D663F" w14:textId="46921C0F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899" w:type="pct"/>
          </w:tcPr>
          <w:p w14:paraId="19F861B8" w14:textId="5CFEA135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hear updates/discussion points from the Fall 2018 Plenary Session</w:t>
            </w:r>
          </w:p>
        </w:tc>
      </w:tr>
      <w:tr w:rsidR="00F267F3" w:rsidRPr="00467A99" w14:paraId="72D224CD" w14:textId="24674420" w:rsidTr="004D0D2E">
        <w:tc>
          <w:tcPr>
            <w:tcW w:w="1829" w:type="pct"/>
          </w:tcPr>
          <w:p w14:paraId="5A263683" w14:textId="77777777" w:rsidR="00F267F3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</w:p>
          <w:p w14:paraId="7AF05215" w14:textId="02F92E90" w:rsidR="00F267F3" w:rsidRPr="00AE6A30" w:rsidRDefault="00F267F3" w:rsidP="00F267F3">
            <w:pPr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               Committee needs:</w:t>
            </w:r>
          </w:p>
        </w:tc>
        <w:tc>
          <w:tcPr>
            <w:tcW w:w="983" w:type="pct"/>
          </w:tcPr>
          <w:p w14:paraId="770BBD09" w14:textId="77777777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7089FA9F" w14:textId="3AA2569F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  <w:r w:rsidR="004A330E">
              <w:rPr>
                <w:rFonts w:ascii="Cambria" w:hAnsi="Cambria"/>
                <w:sz w:val="22"/>
                <w:lang w:bidi="x-none"/>
              </w:rPr>
              <w:t>rmation</w:t>
            </w:r>
          </w:p>
        </w:tc>
        <w:tc>
          <w:tcPr>
            <w:tcW w:w="570" w:type="pct"/>
          </w:tcPr>
          <w:p w14:paraId="2AE3737C" w14:textId="19542BB1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899" w:type="pct"/>
          </w:tcPr>
          <w:p w14:paraId="28AD3BDE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267F3" w:rsidRPr="00467A99" w14:paraId="4F2000AA" w14:textId="18DE8EFD" w:rsidTr="004D0D2E">
        <w:tc>
          <w:tcPr>
            <w:tcW w:w="1829" w:type="pct"/>
          </w:tcPr>
          <w:p w14:paraId="0818F7CB" w14:textId="4DF5E35A" w:rsidR="00F267F3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78ED983A" w14:textId="4E9EE3E5" w:rsidR="00F267F3" w:rsidRDefault="00F267F3" w:rsidP="00F267F3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Guided Pathways Liaison</w:t>
            </w:r>
          </w:p>
          <w:p w14:paraId="62A10A4F" w14:textId="56B09801" w:rsidR="00F267F3" w:rsidRDefault="00F267F3" w:rsidP="00F267F3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lastRenderedPageBreak/>
              <w:t xml:space="preserve">OER Liaison </w:t>
            </w:r>
          </w:p>
          <w:p w14:paraId="61D75BD1" w14:textId="1DEA52F8" w:rsidR="00F267F3" w:rsidRDefault="00F267F3" w:rsidP="00F267F3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Senate Constitution Taskforce </w:t>
            </w:r>
          </w:p>
          <w:p w14:paraId="4099B2F7" w14:textId="61362871" w:rsidR="00F267F3" w:rsidRPr="00F62F76" w:rsidRDefault="00F267F3" w:rsidP="00F267F3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First Time Home Buyer Help</w:t>
            </w:r>
          </w:p>
          <w:p w14:paraId="47202281" w14:textId="70DB0355" w:rsidR="00F267F3" w:rsidRPr="009E5D82" w:rsidRDefault="00F267F3" w:rsidP="00F267F3">
            <w:pPr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83" w:type="pct"/>
          </w:tcPr>
          <w:p w14:paraId="328B98E6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36D89225" w14:textId="185FE973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570" w:type="pct"/>
          </w:tcPr>
          <w:p w14:paraId="0BB8E46E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99" w:type="pct"/>
          </w:tcPr>
          <w:p w14:paraId="2D20437F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F267F3" w:rsidRPr="00467A99" w14:paraId="6FDDB84D" w14:textId="49CA32D5" w:rsidTr="004D0D2E">
        <w:tc>
          <w:tcPr>
            <w:tcW w:w="1829" w:type="pct"/>
          </w:tcPr>
          <w:p w14:paraId="19C65626" w14:textId="77777777" w:rsidR="00F267F3" w:rsidRPr="00467A99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983" w:type="pct"/>
          </w:tcPr>
          <w:p w14:paraId="286C9622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718" w:type="pct"/>
          </w:tcPr>
          <w:p w14:paraId="68E3A1DB" w14:textId="30758B45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70" w:type="pct"/>
          </w:tcPr>
          <w:p w14:paraId="4B9A0C7B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9" w:type="pct"/>
          </w:tcPr>
          <w:p w14:paraId="6D0CEB18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71729B59" w14:textId="4D36A58F" w:rsidR="005A1D9A" w:rsidRDefault="006128D3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ASdraftminutes10-</w:t>
      </w:r>
      <w:r w:rsidR="00C03354">
        <w:rPr>
          <w:rFonts w:ascii="Cambria" w:hAnsi="Cambria"/>
          <w:sz w:val="22"/>
          <w:lang w:bidi="x-none"/>
        </w:rPr>
        <w:t>29</w:t>
      </w:r>
      <w:r w:rsidR="005A1D9A">
        <w:rPr>
          <w:rFonts w:ascii="Cambria" w:hAnsi="Cambria"/>
          <w:sz w:val="22"/>
          <w:lang w:bidi="x-none"/>
        </w:rPr>
        <w:t>-18</w:t>
      </w:r>
    </w:p>
    <w:p w14:paraId="72E03C80" w14:textId="153D9F95" w:rsidR="00D0340A" w:rsidRDefault="00D0340A" w:rsidP="00D14B24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AS_Scholarships_1819</w:t>
      </w:r>
    </w:p>
    <w:p w14:paraId="124BE758" w14:textId="04F6DDCF" w:rsidR="00A61961" w:rsidRDefault="00A61961" w:rsidP="00D14B24">
      <w:pPr>
        <w:tabs>
          <w:tab w:val="left" w:pos="360"/>
        </w:tabs>
        <w:rPr>
          <w:rFonts w:ascii="Cambria" w:hAnsi="Cambria"/>
          <w:sz w:val="22"/>
        </w:rPr>
      </w:pPr>
      <w:r w:rsidRPr="0054152B">
        <w:rPr>
          <w:rFonts w:ascii="Cambria" w:hAnsi="Cambria"/>
          <w:sz w:val="22"/>
          <w:lang w:bidi="x-none"/>
        </w:rPr>
        <w:t>CCCCOsmokefreereport</w:t>
      </w:r>
    </w:p>
    <w:p w14:paraId="6D75AC5D" w14:textId="77777777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4E23C38A" w14:textId="241D4EDC" w:rsidR="006F36CA" w:rsidRDefault="00A61961" w:rsidP="00CE4F61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Lisa Hills’ TRC: Brenda Hanning (Chair), Lisa Eshman to replace Judy Yamamoto.</w:t>
      </w: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63EA6CCA" w14:textId="77777777" w:rsidR="00CE4F61" w:rsidRDefault="00CE4F61" w:rsidP="00CE4F61">
      <w:pPr>
        <w:rPr>
          <w:rFonts w:asciiTheme="minorHAnsi" w:hAnsiTheme="minorHAnsi"/>
          <w:sz w:val="22"/>
          <w:szCs w:val="22"/>
        </w:rPr>
      </w:pPr>
      <w:bookmarkStart w:id="0" w:name="TenPlusOneList"/>
      <w:r>
        <w:rPr>
          <w:rFonts w:asciiTheme="minorHAnsi" w:hAnsiTheme="minorHAnsi"/>
          <w:sz w:val="22"/>
          <w:szCs w:val="22"/>
        </w:rPr>
        <w:t>Academic Senate: We need another part time rep!</w:t>
      </w:r>
    </w:p>
    <w:p w14:paraId="335C5AD9" w14:textId="40130B6A" w:rsidR="00CE4F61" w:rsidRDefault="00CE4F61" w:rsidP="00CE4F61">
      <w:pPr>
        <w:rPr>
          <w:rFonts w:asciiTheme="minorHAnsi" w:hAnsiTheme="minorHAnsi"/>
          <w:sz w:val="22"/>
          <w:szCs w:val="22"/>
        </w:rPr>
      </w:pPr>
      <w:r w:rsidRPr="00AD0CDB">
        <w:rPr>
          <w:rFonts w:asciiTheme="minorHAnsi" w:hAnsiTheme="minorHAnsi"/>
          <w:sz w:val="22"/>
          <w:szCs w:val="22"/>
        </w:rPr>
        <w:t xml:space="preserve">Community and Communication: </w:t>
      </w:r>
      <w:r w:rsidR="004A330E">
        <w:rPr>
          <w:rFonts w:asciiTheme="minorHAnsi" w:hAnsiTheme="minorHAnsi"/>
          <w:sz w:val="22"/>
          <w:szCs w:val="22"/>
        </w:rPr>
        <w:t>2 faculty reps (next meeting is November 9</w:t>
      </w:r>
      <w:r w:rsidR="004A330E" w:rsidRPr="004A330E">
        <w:rPr>
          <w:rFonts w:asciiTheme="minorHAnsi" w:hAnsiTheme="minorHAnsi"/>
          <w:sz w:val="22"/>
          <w:szCs w:val="22"/>
          <w:vertAlign w:val="superscript"/>
        </w:rPr>
        <w:t>th</w:t>
      </w:r>
      <w:r w:rsidR="004A330E">
        <w:rPr>
          <w:rFonts w:asciiTheme="minorHAnsi" w:hAnsiTheme="minorHAnsi"/>
          <w:sz w:val="22"/>
          <w:szCs w:val="22"/>
        </w:rPr>
        <w:t xml:space="preserve"> from 12:30-2:30 in the Altos Room).</w:t>
      </w:r>
      <w:bookmarkStart w:id="1" w:name="_GoBack"/>
      <w:bookmarkEnd w:id="1"/>
    </w:p>
    <w:p w14:paraId="00092752" w14:textId="77777777" w:rsidR="00C41DCB" w:rsidRDefault="00C41DCB" w:rsidP="00C8113B">
      <w:pPr>
        <w:adjustRightInd w:val="0"/>
        <w:rPr>
          <w:sz w:val="20"/>
        </w:rPr>
      </w:pPr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0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F806B8">
          <w:pgSz w:w="15840" w:h="12240" w:orient="landscape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>joint mtg with DA</w:t>
            </w:r>
          </w:p>
          <w:p w14:paraId="3BB2A3FB" w14:textId="5BBD4561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11/5/18</w:t>
            </w:r>
          </w:p>
          <w:p w14:paraId="493654B7" w14:textId="77777777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11/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/16</w:t>
            </w:r>
          </w:p>
          <w:p w14:paraId="4F49B00C" w14:textId="0EB3034C" w:rsidR="007F04DE" w:rsidRPr="001A595A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/14/19</w:t>
            </w:r>
          </w:p>
          <w:p w14:paraId="120FC8A3" w14:textId="659B2685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1/28/19</w:t>
            </w:r>
          </w:p>
          <w:p w14:paraId="0290C732" w14:textId="1CC49623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11/19</w:t>
            </w:r>
          </w:p>
          <w:p w14:paraId="07368290" w14:textId="40E16AD8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5/19</w:t>
            </w:r>
          </w:p>
          <w:p w14:paraId="513B8709" w14:textId="5A8C9C54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7E9D2625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4/8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 xml:space="preserve">9 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6A59500D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3C226AC6" w14:textId="08EF43F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29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5272BBFC" w:rsidR="006419B0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6/23/19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010C5B85" w14:textId="07C15DC2" w:rsidR="00D50EAA" w:rsidRDefault="004A330E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6" w:history="1">
        <w:r w:rsidR="00D50EAA" w:rsidRPr="00D50EAA">
          <w:rPr>
            <w:rStyle w:val="Hyperlink"/>
            <w:rFonts w:ascii="Cambria" w:hAnsi="Cambria"/>
            <w:sz w:val="22"/>
          </w:rPr>
          <w:t>ASCCC Fall Curriculum Meeting North</w:t>
        </w:r>
      </w:hyperlink>
      <w:r w:rsidR="00D50EAA">
        <w:rPr>
          <w:rFonts w:ascii="Cambria" w:hAnsi="Cambria"/>
          <w:sz w:val="22"/>
        </w:rPr>
        <w:t>, November 16, Mission College</w:t>
      </w:r>
    </w:p>
    <w:p w14:paraId="203682D1" w14:textId="69A6B7BE" w:rsidR="00D50EAA" w:rsidRDefault="004A330E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7" w:history="1">
        <w:r w:rsidR="00D50EAA" w:rsidRPr="00D50EAA">
          <w:rPr>
            <w:rStyle w:val="Hyperlink"/>
            <w:rFonts w:ascii="Cambria" w:hAnsi="Cambria"/>
            <w:sz w:val="22"/>
          </w:rPr>
          <w:t>ASCCC Student Learning Outcome Symposium</w:t>
        </w:r>
      </w:hyperlink>
      <w:r w:rsidR="00D50EAA">
        <w:rPr>
          <w:rFonts w:ascii="Cambria" w:hAnsi="Cambria"/>
          <w:sz w:val="22"/>
        </w:rPr>
        <w:t>, January 25</w:t>
      </w:r>
      <w:r w:rsidR="00D50EAA" w:rsidRPr="00D50EAA">
        <w:rPr>
          <w:rFonts w:ascii="Cambria" w:hAnsi="Cambria"/>
          <w:sz w:val="22"/>
          <w:vertAlign w:val="superscript"/>
        </w:rPr>
        <w:t>th</w:t>
      </w:r>
      <w:r w:rsidR="00D50EAA">
        <w:rPr>
          <w:rFonts w:ascii="Cambria" w:hAnsi="Cambria"/>
          <w:sz w:val="22"/>
        </w:rPr>
        <w:t xml:space="preserve"> 2019, Santa Ana College</w:t>
      </w:r>
    </w:p>
    <w:p w14:paraId="6AEEE3D1" w14:textId="5FBEB0E9" w:rsidR="00D50EAA" w:rsidRPr="00467A99" w:rsidRDefault="004A330E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8" w:history="1">
        <w:r w:rsidR="00C466D1" w:rsidRPr="00C466D1">
          <w:rPr>
            <w:rStyle w:val="Hyperlink"/>
            <w:rFonts w:ascii="Cambria" w:hAnsi="Cambria"/>
            <w:sz w:val="22"/>
          </w:rPr>
          <w:t>2019</w:t>
        </w:r>
        <w:r w:rsidR="00D50EAA" w:rsidRPr="00C466D1">
          <w:rPr>
            <w:rStyle w:val="Hyperlink"/>
            <w:rFonts w:ascii="Cambria" w:hAnsi="Cambria"/>
            <w:sz w:val="22"/>
          </w:rPr>
          <w:t xml:space="preserve"> Part-Time Faculty Institute</w:t>
        </w:r>
      </w:hyperlink>
      <w:r w:rsidR="00D50EAA">
        <w:rPr>
          <w:rFonts w:ascii="Cambria" w:hAnsi="Cambria"/>
          <w:sz w:val="22"/>
        </w:rPr>
        <w:t xml:space="preserve">, </w:t>
      </w:r>
      <w:r w:rsidR="00FB3B50">
        <w:rPr>
          <w:rFonts w:ascii="Cambria" w:hAnsi="Cambria"/>
          <w:sz w:val="22"/>
        </w:rPr>
        <w:t xml:space="preserve">February 21-23, Newport Beach Marriott Hotel 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4311511A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>Isaac Escoto</w:t>
      </w:r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>, Ben Armerding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Schaefers (AS Secretary 19’), </w:t>
      </w:r>
      <w:r>
        <w:rPr>
          <w:rFonts w:asciiTheme="minorHAnsi" w:hAnsiTheme="minorHAnsi" w:cs="Times"/>
        </w:rPr>
        <w:t>Tracee Cunningham (Cnsl), Voltaire Villanueva (Cnsl),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>aela Agyare (Library), Amber La Piana (LA), David McCormick (LA), Hilary Gomes (FA/Comm), Jordan Fong (FA/Comm),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 xml:space="preserve">, </w:t>
      </w:r>
      <w:r>
        <w:rPr>
          <w:rFonts w:asciiTheme="minorHAnsi" w:hAnsiTheme="minorHAnsi" w:cs="Times"/>
        </w:rPr>
        <w:t xml:space="preserve">Robert Cormia (PSME), </w:t>
      </w:r>
      <w:r w:rsidR="00811124">
        <w:rPr>
          <w:rFonts w:asciiTheme="minorHAnsi" w:hAnsiTheme="minorHAnsi" w:cs="Times"/>
        </w:rPr>
        <w:t>David Marasco (PSME), Sara Cooper (BHS/FA Rep), Maureen Macdougal (BHS),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>/Athletics), Dixie Macias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>/Athletics), Mimi Overton (SRC), Carolyn Holcroft (</w:t>
      </w:r>
      <w:r w:rsidR="006937F7">
        <w:rPr>
          <w:rFonts w:asciiTheme="minorHAnsi" w:hAnsiTheme="minorHAnsi" w:cs="Times"/>
        </w:rPr>
        <w:t>Professional Development), Kristy Lisle (Admin rep), Chelsea Nguyen (ASFC President)</w:t>
      </w:r>
      <w:r w:rsidR="00E97C26">
        <w:rPr>
          <w:rFonts w:asciiTheme="minorHAnsi" w:hAnsiTheme="minorHAnsi" w:cs="Times"/>
        </w:rPr>
        <w:t>, Ron Painter (guest/PSME).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EFA"/>
    <w:rsid w:val="00400B25"/>
    <w:rsid w:val="004079EF"/>
    <w:rsid w:val="00411869"/>
    <w:rsid w:val="0041494A"/>
    <w:rsid w:val="0041742F"/>
    <w:rsid w:val="0042096A"/>
    <w:rsid w:val="0042230D"/>
    <w:rsid w:val="004224E5"/>
    <w:rsid w:val="00422615"/>
    <w:rsid w:val="00427A9F"/>
    <w:rsid w:val="00431AA8"/>
    <w:rsid w:val="00431D7F"/>
    <w:rsid w:val="00432377"/>
    <w:rsid w:val="0043435F"/>
    <w:rsid w:val="00436223"/>
    <w:rsid w:val="00436FB3"/>
    <w:rsid w:val="00437AFE"/>
    <w:rsid w:val="00441424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330E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6D26"/>
    <w:rsid w:val="004F7218"/>
    <w:rsid w:val="004F7EBA"/>
    <w:rsid w:val="00501554"/>
    <w:rsid w:val="00501A4B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779B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612"/>
    <w:rsid w:val="00776A07"/>
    <w:rsid w:val="007775A0"/>
    <w:rsid w:val="00777B69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1787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F52C6"/>
    <w:rsid w:val="008F53DF"/>
    <w:rsid w:val="008F5F21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350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60AB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43DE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E94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B00C29"/>
    <w:rsid w:val="00B00C72"/>
    <w:rsid w:val="00B01104"/>
    <w:rsid w:val="00B03176"/>
    <w:rsid w:val="00B0489B"/>
    <w:rsid w:val="00B04CC2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E7667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7F3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3B50"/>
    <w:rsid w:val="00FB6CC9"/>
    <w:rsid w:val="00FB77AD"/>
    <w:rsid w:val="00FC2C1B"/>
    <w:rsid w:val="00FC48D5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rFonts w:ascii="Times New Roman" w:hAnsi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events/2019-02-21-200000-2019-02-23-200000/2019-part-time-faculty-institu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ccc.org/events/2019-01-25-160000-2019-01-26-010000/2019-student-learning-outcomes-slo-symposi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cc.org/events/2018-11-16-170000-2018-11-16-230000/2018-fall-curriculum-regional-meeting-north" TargetMode="External"/><Relationship Id="rId5" Type="http://schemas.openxmlformats.org/officeDocument/2006/relationships/hyperlink" Target="http://www.asccc.org/signup-newslette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4720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Microsoft Office User</cp:lastModifiedBy>
  <cp:revision>3</cp:revision>
  <cp:lastPrinted>2018-10-05T00:06:00Z</cp:lastPrinted>
  <dcterms:created xsi:type="dcterms:W3CDTF">2018-11-01T23:08:00Z</dcterms:created>
  <dcterms:modified xsi:type="dcterms:W3CDTF">2018-11-01T23:13:00Z</dcterms:modified>
  <cp:category/>
</cp:coreProperties>
</file>