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71107" w14:textId="77777777" w:rsidR="0050408F" w:rsidRDefault="0050408F" w:rsidP="00273BA1">
      <w:pPr>
        <w:pStyle w:val="Title"/>
      </w:pPr>
      <w:r>
        <w:t>Draft Values Statement Re: AB 705</w:t>
      </w:r>
    </w:p>
    <w:p w14:paraId="53C52151" w14:textId="77777777" w:rsidR="0050408F" w:rsidRDefault="0050408F"/>
    <w:p w14:paraId="4C9C104B" w14:textId="77777777" w:rsidR="0050408F" w:rsidRDefault="0050408F">
      <w:r>
        <w:t>Ideas to include (discussed at E&amp;E meeting on Nov. 30, 2018)</w:t>
      </w:r>
      <w:r w:rsidR="00404904">
        <w:t>:</w:t>
      </w:r>
    </w:p>
    <w:p w14:paraId="1A29EE5B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Use g</w:t>
      </w:r>
      <w:r w:rsidRPr="00E30D3B">
        <w:rPr>
          <w:rFonts w:asciiTheme="minorHAnsi" w:hAnsiTheme="minorHAnsi"/>
          <w:color w:val="000000"/>
          <w:sz w:val="21"/>
          <w:szCs w:val="21"/>
        </w:rPr>
        <w:t>rowth mindset language</w:t>
      </w:r>
      <w:r>
        <w:rPr>
          <w:rFonts w:asciiTheme="minorHAnsi" w:hAnsiTheme="minorHAnsi"/>
          <w:color w:val="000000"/>
          <w:sz w:val="21"/>
          <w:szCs w:val="21"/>
        </w:rPr>
        <w:t xml:space="preserve"> throughout</w:t>
      </w:r>
    </w:p>
    <w:p w14:paraId="55A9DC1E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>We believe that our students can be successful and we will position them to be successful </w:t>
      </w:r>
    </w:p>
    <w:p w14:paraId="706E5A8A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>We believe that this law is a step to get us to a place</w:t>
      </w:r>
    </w:p>
    <w:p w14:paraId="549452B2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 xml:space="preserve">We believe in removing barriers, </w:t>
      </w:r>
      <w:r>
        <w:rPr>
          <w:rFonts w:asciiTheme="minorHAnsi" w:hAnsiTheme="minorHAnsi"/>
          <w:color w:val="000000"/>
          <w:sz w:val="21"/>
          <w:szCs w:val="21"/>
        </w:rPr>
        <w:t>i</w:t>
      </w:r>
      <w:r w:rsidRPr="00E30D3B">
        <w:rPr>
          <w:rFonts w:asciiTheme="minorHAnsi" w:hAnsiTheme="minorHAnsi"/>
          <w:color w:val="000000"/>
          <w:sz w:val="21"/>
          <w:szCs w:val="21"/>
        </w:rPr>
        <w:t>.e</w:t>
      </w:r>
      <w:r w:rsidR="005D3493">
        <w:rPr>
          <w:rFonts w:asciiTheme="minorHAnsi" w:hAnsiTheme="minorHAnsi"/>
          <w:color w:val="000000"/>
          <w:sz w:val="21"/>
          <w:szCs w:val="21"/>
        </w:rPr>
        <w:t>.</w:t>
      </w:r>
      <w:r w:rsidRPr="00E30D3B">
        <w:rPr>
          <w:rFonts w:asciiTheme="minorHAnsi" w:hAnsiTheme="minorHAnsi"/>
          <w:color w:val="000000"/>
          <w:sz w:val="21"/>
          <w:szCs w:val="21"/>
        </w:rPr>
        <w:t xml:space="preserve"> placement test</w:t>
      </w:r>
    </w:p>
    <w:p w14:paraId="59356C86" w14:textId="77777777" w:rsidR="00E55D57" w:rsidRDefault="00BB399F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 xml:space="preserve">Even more than providing support services, </w:t>
      </w:r>
      <w:r>
        <w:rPr>
          <w:rFonts w:asciiTheme="minorHAnsi" w:hAnsiTheme="minorHAnsi"/>
          <w:color w:val="000000"/>
          <w:sz w:val="21"/>
          <w:szCs w:val="21"/>
        </w:rPr>
        <w:t xml:space="preserve">need </w:t>
      </w:r>
      <w:r w:rsidRPr="00E30D3B">
        <w:rPr>
          <w:rFonts w:asciiTheme="minorHAnsi" w:hAnsiTheme="minorHAnsi"/>
          <w:color w:val="000000"/>
          <w:sz w:val="21"/>
          <w:szCs w:val="21"/>
        </w:rPr>
        <w:t>pedagogy changes &amp; curriculum changes</w:t>
      </w:r>
    </w:p>
    <w:p w14:paraId="7191462A" w14:textId="77777777" w:rsidR="00BB399F" w:rsidRDefault="00E55D57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55D57">
        <w:rPr>
          <w:rFonts w:asciiTheme="minorHAnsi" w:hAnsiTheme="minorHAnsi"/>
          <w:color w:val="000000"/>
          <w:sz w:val="21"/>
          <w:szCs w:val="21"/>
        </w:rPr>
        <w:t>Cultural change at an institution level</w:t>
      </w:r>
    </w:p>
    <w:p w14:paraId="6D3DB244" w14:textId="77777777" w:rsidR="00C045DD" w:rsidRDefault="00C045DD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 xml:space="preserve">Include language from AB 705 </w:t>
      </w:r>
      <w:r w:rsidR="00042B72">
        <w:rPr>
          <w:rFonts w:asciiTheme="minorHAnsi" w:hAnsiTheme="minorHAnsi"/>
          <w:color w:val="000000"/>
          <w:sz w:val="21"/>
          <w:szCs w:val="21"/>
        </w:rPr>
        <w:t>Fact Sheet</w:t>
      </w:r>
      <w:r>
        <w:rPr>
          <w:rFonts w:asciiTheme="minorHAnsi" w:hAnsiTheme="minorHAnsi"/>
          <w:color w:val="000000"/>
          <w:sz w:val="21"/>
          <w:szCs w:val="21"/>
        </w:rPr>
        <w:t>?</w:t>
      </w:r>
    </w:p>
    <w:p w14:paraId="72ECC207" w14:textId="77777777" w:rsid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7FDC72F6" w14:textId="057E7739" w:rsidR="003E1692" w:rsidRPr="003E1692" w:rsidRDefault="003E1692" w:rsidP="00C045DD">
      <w:pPr>
        <w:spacing w:after="0" w:line="240" w:lineRule="auto"/>
        <w:rPr>
          <w:color w:val="000000"/>
        </w:rPr>
      </w:pPr>
      <w:r w:rsidRPr="003E1692">
        <w:rPr>
          <w:color w:val="000000"/>
        </w:rPr>
        <w:t xml:space="preserve">Draft </w:t>
      </w:r>
      <w:r w:rsidR="00034978">
        <w:rPr>
          <w:color w:val="000000"/>
        </w:rPr>
        <w:t>1 presented on 1/11/19</w:t>
      </w:r>
    </w:p>
    <w:p w14:paraId="47334147" w14:textId="77777777" w:rsidR="003E1692" w:rsidRDefault="003E1692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145C08A7" w14:textId="5FB07822" w:rsidR="003721B9" w:rsidRDefault="003E1692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“Foothill College is committed to enabling students </w:t>
      </w:r>
      <w:r w:rsidR="00943A29">
        <w:rPr>
          <w:rFonts w:asciiTheme="minorHAnsi" w:eastAsia="Times New Roman" w:hAnsiTheme="minorHAnsi" w:cs="Times New Roman"/>
          <w:sz w:val="21"/>
          <w:szCs w:val="24"/>
        </w:rPr>
        <w:t xml:space="preserve">to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complete their college level Math and English classes within their first year of enrollment</w:t>
      </w:r>
      <w:r w:rsidR="00783F6A">
        <w:rPr>
          <w:rFonts w:asciiTheme="minorHAnsi" w:eastAsia="Times New Roman" w:hAnsiTheme="minorHAnsi" w:cs="Times New Roman"/>
          <w:sz w:val="21"/>
          <w:szCs w:val="24"/>
        </w:rPr>
        <w:t>, knowing this makes them more likely to reach their educational goals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. We believe 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 xml:space="preserve">our students are capable of </w:t>
      </w:r>
      <w:r w:rsidR="00AB315B" w:rsidRPr="003E1692">
        <w:rPr>
          <w:rFonts w:asciiTheme="minorHAnsi" w:eastAsia="Times New Roman" w:hAnsiTheme="minorHAnsi" w:cs="Times New Roman"/>
          <w:sz w:val="21"/>
          <w:szCs w:val="24"/>
        </w:rPr>
        <w:t>demonstrating proficiency in Math and English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. We believe we maximize their chances of doing so by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eliminat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ing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80098D">
        <w:rPr>
          <w:rFonts w:asciiTheme="minorHAnsi" w:eastAsia="Times New Roman" w:hAnsiTheme="minorHAnsi" w:cs="Times New Roman"/>
          <w:sz w:val="21"/>
          <w:szCs w:val="24"/>
        </w:rPr>
        <w:t>basic skills courses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,</w:t>
      </w:r>
      <w:r w:rsidR="0080098D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>ensur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ing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 xml:space="preserve"> our placement policies 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do not disproportionate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 xml:space="preserve">ly 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impact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 xml:space="preserve"> any student demographic groups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,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providing students with ample support system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s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, 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and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A10FB4">
        <w:rPr>
          <w:rFonts w:asciiTheme="minorHAnsi" w:eastAsia="Times New Roman" w:hAnsiTheme="minorHAnsi" w:cs="Times New Roman"/>
          <w:sz w:val="21"/>
          <w:szCs w:val="24"/>
        </w:rPr>
        <w:t xml:space="preserve">by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creating a culture among faculty to engage in student-centered</w:t>
      </w:r>
      <w:r w:rsidR="00DB7030">
        <w:rPr>
          <w:rFonts w:asciiTheme="minorHAnsi" w:eastAsia="Times New Roman" w:hAnsiTheme="minorHAnsi" w:cs="Times New Roman"/>
          <w:sz w:val="21"/>
          <w:szCs w:val="24"/>
        </w:rPr>
        <w:t xml:space="preserve">, culturally relevant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pedagogy</w:t>
      </w:r>
      <w:r w:rsidR="00913D09">
        <w:rPr>
          <w:rFonts w:asciiTheme="minorHAnsi" w:eastAsia="Times New Roman" w:hAnsiTheme="minorHAnsi" w:cs="Times New Roman"/>
          <w:sz w:val="21"/>
          <w:szCs w:val="24"/>
        </w:rPr>
        <w:t xml:space="preserve"> and curriculum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.</w:t>
      </w:r>
      <w:r w:rsidR="00A01507">
        <w:rPr>
          <w:rFonts w:asciiTheme="minorHAnsi" w:eastAsia="Times New Roman" w:hAnsiTheme="minorHAnsi" w:cs="Times New Roman"/>
          <w:sz w:val="21"/>
          <w:szCs w:val="24"/>
        </w:rPr>
        <w:t>”</w:t>
      </w:r>
    </w:p>
    <w:p w14:paraId="0FFD938F" w14:textId="0E129B4F" w:rsidR="00034978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</w:p>
    <w:p w14:paraId="7ADCEEAD" w14:textId="60D95E3E" w:rsidR="00034978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>
        <w:rPr>
          <w:rFonts w:asciiTheme="minorHAnsi" w:eastAsia="Times New Roman" w:hAnsiTheme="minorHAnsi" w:cs="Times New Roman"/>
          <w:sz w:val="21"/>
          <w:szCs w:val="24"/>
        </w:rPr>
        <w:t>Draft 2 for discussion on 2/1/19</w:t>
      </w:r>
    </w:p>
    <w:p w14:paraId="0E014E90" w14:textId="632F9C37" w:rsidR="00034978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</w:p>
    <w:p w14:paraId="3488C2C6" w14:textId="52F968BF" w:rsidR="00034978" w:rsidRPr="00783F6A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>
        <w:rPr>
          <w:rFonts w:asciiTheme="minorHAnsi" w:eastAsia="Times New Roman" w:hAnsiTheme="minorHAnsi" w:cs="Times New Roman"/>
          <w:sz w:val="21"/>
          <w:szCs w:val="24"/>
        </w:rPr>
        <w:t>Foothill College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367C9E">
        <w:rPr>
          <w:rFonts w:asciiTheme="minorHAnsi" w:eastAsia="Times New Roman" w:hAnsiTheme="minorHAnsi" w:cs="Times New Roman"/>
          <w:sz w:val="21"/>
          <w:szCs w:val="24"/>
        </w:rPr>
        <w:t xml:space="preserve">is firmly committed to the goal of enabling students achieve proficiency in college-level Math and English. </w:t>
      </w:r>
      <w:r w:rsidR="00BE0B86">
        <w:rPr>
          <w:rFonts w:asciiTheme="minorHAnsi" w:eastAsia="Times New Roman" w:hAnsiTheme="minorHAnsi" w:cs="Times New Roman"/>
          <w:sz w:val="21"/>
          <w:szCs w:val="24"/>
        </w:rPr>
        <w:t xml:space="preserve">Faculty and staff are confident that </w:t>
      </w:r>
      <w:r w:rsidR="00CE52FB">
        <w:rPr>
          <w:rFonts w:asciiTheme="minorHAnsi" w:eastAsia="Times New Roman" w:hAnsiTheme="minorHAnsi" w:cs="Times New Roman"/>
          <w:sz w:val="21"/>
          <w:szCs w:val="24"/>
        </w:rPr>
        <w:t xml:space="preserve">all </w:t>
      </w:r>
      <w:r>
        <w:rPr>
          <w:rFonts w:asciiTheme="minorHAnsi" w:eastAsia="Times New Roman" w:hAnsiTheme="minorHAnsi" w:cs="Times New Roman"/>
          <w:sz w:val="21"/>
          <w:szCs w:val="24"/>
        </w:rPr>
        <w:t xml:space="preserve">our students are capable of </w:t>
      </w:r>
      <w:r w:rsidR="00CE52FB">
        <w:rPr>
          <w:rFonts w:asciiTheme="minorHAnsi" w:eastAsia="Times New Roman" w:hAnsiTheme="minorHAnsi" w:cs="Times New Roman"/>
          <w:sz w:val="21"/>
          <w:szCs w:val="24"/>
        </w:rPr>
        <w:t>achieving this proficiency</w:t>
      </w:r>
      <w:r>
        <w:rPr>
          <w:rFonts w:asciiTheme="minorHAnsi" w:eastAsia="Times New Roman" w:hAnsiTheme="minorHAnsi" w:cs="Times New Roman"/>
          <w:sz w:val="21"/>
          <w:szCs w:val="24"/>
        </w:rPr>
        <w:t>. The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 xml:space="preserve"> college understands and appreciates that completion of college-level Math and English within the first year of enrollment is directly correlated with students’ attaining their educational goals. 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We will maximize their chances of doing so by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BE5169">
        <w:rPr>
          <w:rFonts w:asciiTheme="minorHAnsi" w:hAnsiTheme="minorHAnsi" w:cstheme="minorHAnsi"/>
          <w:sz w:val="21"/>
        </w:rPr>
        <w:t>eliminating</w:t>
      </w:r>
      <w:r w:rsidR="00BE5169" w:rsidRPr="00270C94">
        <w:rPr>
          <w:rFonts w:asciiTheme="minorHAnsi" w:hAnsiTheme="minorHAnsi" w:cstheme="minorHAnsi"/>
          <w:sz w:val="21"/>
        </w:rPr>
        <w:t xml:space="preserve"> bar</w:t>
      </w:r>
      <w:r w:rsidR="00AE535C">
        <w:rPr>
          <w:rFonts w:asciiTheme="minorHAnsi" w:hAnsiTheme="minorHAnsi" w:cstheme="minorHAnsi"/>
          <w:sz w:val="21"/>
        </w:rPr>
        <w:t>riers to taking transfer level M</w:t>
      </w:r>
      <w:r w:rsidR="00BE5169" w:rsidRPr="00270C94">
        <w:rPr>
          <w:rFonts w:asciiTheme="minorHAnsi" w:hAnsiTheme="minorHAnsi" w:cstheme="minorHAnsi"/>
          <w:sz w:val="21"/>
        </w:rPr>
        <w:t xml:space="preserve">ath </w:t>
      </w:r>
      <w:r w:rsidR="00AE535C">
        <w:rPr>
          <w:rFonts w:asciiTheme="minorHAnsi" w:hAnsiTheme="minorHAnsi" w:cstheme="minorHAnsi"/>
          <w:sz w:val="21"/>
        </w:rPr>
        <w:t>and English classes. We will do so by putting in place a Guid</w:t>
      </w:r>
      <w:r w:rsidR="007D10E2">
        <w:rPr>
          <w:rFonts w:asciiTheme="minorHAnsi" w:hAnsiTheme="minorHAnsi" w:cstheme="minorHAnsi"/>
          <w:sz w:val="21"/>
        </w:rPr>
        <w:t>ed Self Placement system</w:t>
      </w:r>
      <w:r w:rsidR="00AE535C">
        <w:rPr>
          <w:rFonts w:asciiTheme="minorHAnsi" w:hAnsiTheme="minorHAnsi" w:cstheme="minorHAnsi"/>
          <w:sz w:val="21"/>
        </w:rPr>
        <w:t xml:space="preserve"> that will empower the student to choose the most appropriate Math and English classes for them. We will carefully evaluate the Guided Self Placement mechanism periodically to 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ensur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 xml:space="preserve">e that it 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do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>es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 not disproportionately impact any student demographic groups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>. Students enrolled in transfer-level Math and English classes will be provided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 xml:space="preserve"> with ample support system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s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 xml:space="preserve"> to ensure their success. </w:t>
      </w:r>
      <w:r w:rsidR="0039159C">
        <w:rPr>
          <w:rFonts w:asciiTheme="minorHAnsi" w:eastAsia="Times New Roman" w:hAnsiTheme="minorHAnsi" w:cs="Times New Roman"/>
          <w:sz w:val="21"/>
          <w:szCs w:val="24"/>
        </w:rPr>
        <w:t xml:space="preserve">The college </w:t>
      </w:r>
      <w:r w:rsidR="004A75ED">
        <w:rPr>
          <w:rFonts w:asciiTheme="minorHAnsi" w:eastAsia="Times New Roman" w:hAnsiTheme="minorHAnsi" w:cs="Times New Roman"/>
          <w:sz w:val="21"/>
          <w:szCs w:val="24"/>
        </w:rPr>
        <w:t>is committed to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>creating a culture among faculty to engage in student-centered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, culturally relevant 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>pedagogy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 and curriculum.</w:t>
      </w:r>
    </w:p>
    <w:p w14:paraId="29C4A990" w14:textId="77777777" w:rsid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3FAFD0E0" w14:textId="5E6B07C3" w:rsidR="00B46A2C" w:rsidRDefault="00B46A2C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Draft 3 for discussion on 6/7/19</w:t>
      </w:r>
    </w:p>
    <w:p w14:paraId="56ED087A" w14:textId="77777777" w:rsidR="00B46A2C" w:rsidRDefault="00B46A2C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521A5C9F" w14:textId="5A9D1005" w:rsidR="00C738F8" w:rsidRPr="00783F6A" w:rsidRDefault="00C738F8" w:rsidP="00C738F8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>
        <w:rPr>
          <w:rFonts w:asciiTheme="minorHAnsi" w:eastAsia="Times New Roman" w:hAnsiTheme="minorHAnsi" w:cs="Times New Roman"/>
          <w:sz w:val="21"/>
          <w:szCs w:val="24"/>
        </w:rPr>
        <w:t>Foothill College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>
        <w:rPr>
          <w:rFonts w:asciiTheme="minorHAnsi" w:eastAsia="Times New Roman" w:hAnsiTheme="minorHAnsi" w:cs="Times New Roman"/>
          <w:sz w:val="21"/>
          <w:szCs w:val="24"/>
        </w:rPr>
        <w:t xml:space="preserve">is firmly committed to the goal of enabling students </w:t>
      </w:r>
      <w:r w:rsidR="005E49AE">
        <w:rPr>
          <w:rFonts w:asciiTheme="minorHAnsi" w:eastAsia="Times New Roman" w:hAnsiTheme="minorHAnsi" w:cs="Times New Roman"/>
          <w:sz w:val="21"/>
          <w:szCs w:val="24"/>
        </w:rPr>
        <w:t xml:space="preserve">to </w:t>
      </w:r>
      <w:bookmarkStart w:id="0" w:name="_GoBack"/>
      <w:bookmarkEnd w:id="0"/>
      <w:r>
        <w:rPr>
          <w:rFonts w:asciiTheme="minorHAnsi" w:eastAsia="Times New Roman" w:hAnsiTheme="minorHAnsi" w:cs="Times New Roman"/>
          <w:sz w:val="21"/>
          <w:szCs w:val="24"/>
        </w:rPr>
        <w:t>achieve proficiency in college-level Math and English. Faculty and staff are confident that all our students are capable of achieving this proficiency. The college understands and appreciates that completion of college-level Math and English within the first year of enrollment is directly correlated with students’ attaining their educational goals. We will maximize their chances of doing so by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>
        <w:rPr>
          <w:rFonts w:asciiTheme="minorHAnsi" w:hAnsiTheme="minorHAnsi" w:cstheme="minorHAnsi"/>
          <w:sz w:val="21"/>
        </w:rPr>
        <w:t>eliminating</w:t>
      </w:r>
      <w:r w:rsidRPr="00270C94">
        <w:rPr>
          <w:rFonts w:asciiTheme="minorHAnsi" w:hAnsiTheme="minorHAnsi" w:cstheme="minorHAnsi"/>
          <w:sz w:val="21"/>
        </w:rPr>
        <w:t xml:space="preserve"> bar</w:t>
      </w:r>
      <w:r>
        <w:rPr>
          <w:rFonts w:asciiTheme="minorHAnsi" w:hAnsiTheme="minorHAnsi" w:cstheme="minorHAnsi"/>
          <w:sz w:val="21"/>
        </w:rPr>
        <w:t>riers to taking transfer level M</w:t>
      </w:r>
      <w:r w:rsidRPr="00270C94">
        <w:rPr>
          <w:rFonts w:asciiTheme="minorHAnsi" w:hAnsiTheme="minorHAnsi" w:cstheme="minorHAnsi"/>
          <w:sz w:val="21"/>
        </w:rPr>
        <w:t xml:space="preserve">ath </w:t>
      </w:r>
      <w:r>
        <w:rPr>
          <w:rFonts w:asciiTheme="minorHAnsi" w:hAnsiTheme="minorHAnsi" w:cstheme="minorHAnsi"/>
          <w:sz w:val="21"/>
        </w:rPr>
        <w:t xml:space="preserve">and English classes. We will do so by </w:t>
      </w:r>
      <w:r w:rsidR="004C46B2">
        <w:rPr>
          <w:rFonts w:asciiTheme="minorHAnsi" w:hAnsiTheme="minorHAnsi" w:cstheme="minorHAnsi"/>
          <w:sz w:val="21"/>
        </w:rPr>
        <w:t xml:space="preserve">using Multiple Measures and also by </w:t>
      </w:r>
      <w:r>
        <w:rPr>
          <w:rFonts w:asciiTheme="minorHAnsi" w:hAnsiTheme="minorHAnsi" w:cstheme="minorHAnsi"/>
          <w:sz w:val="21"/>
        </w:rPr>
        <w:t xml:space="preserve">putting in place a Guided Self Placement </w:t>
      </w:r>
      <w:r>
        <w:rPr>
          <w:rFonts w:asciiTheme="minorHAnsi" w:hAnsiTheme="minorHAnsi" w:cstheme="minorHAnsi"/>
          <w:sz w:val="21"/>
        </w:rPr>
        <w:lastRenderedPageBreak/>
        <w:t xml:space="preserve">system that will empower the student to choose the most appropriate Math and English classes for them. We will carefully evaluate the Guided Self Placement mechanism periodically to </w:t>
      </w:r>
      <w:r>
        <w:rPr>
          <w:rFonts w:asciiTheme="minorHAnsi" w:eastAsia="Times New Roman" w:hAnsiTheme="minorHAnsi" w:cs="Times New Roman"/>
          <w:sz w:val="21"/>
          <w:szCs w:val="24"/>
        </w:rPr>
        <w:t xml:space="preserve">ensure that it does not disproportionately impact any student demographic groups. </w:t>
      </w:r>
      <w:r>
        <w:rPr>
          <w:rFonts w:asciiTheme="minorHAnsi" w:eastAsia="Times New Roman" w:hAnsiTheme="minorHAnsi" w:cs="Times New Roman"/>
          <w:sz w:val="21"/>
          <w:szCs w:val="24"/>
        </w:rPr>
        <w:t>We will provide ample support systems to s</w:t>
      </w:r>
      <w:r>
        <w:rPr>
          <w:rFonts w:asciiTheme="minorHAnsi" w:eastAsia="Times New Roman" w:hAnsiTheme="minorHAnsi" w:cs="Times New Roman"/>
          <w:sz w:val="21"/>
          <w:szCs w:val="24"/>
        </w:rPr>
        <w:t xml:space="preserve">tudents enrolled in transfer-level Math and </w:t>
      </w:r>
      <w:r>
        <w:rPr>
          <w:rFonts w:asciiTheme="minorHAnsi" w:eastAsia="Times New Roman" w:hAnsiTheme="minorHAnsi" w:cs="Times New Roman"/>
          <w:sz w:val="21"/>
          <w:szCs w:val="24"/>
        </w:rPr>
        <w:t>English classes</w:t>
      </w:r>
      <w:r>
        <w:rPr>
          <w:rFonts w:asciiTheme="minorHAnsi" w:eastAsia="Times New Roman" w:hAnsiTheme="minorHAnsi" w:cs="Times New Roman"/>
          <w:sz w:val="21"/>
          <w:szCs w:val="24"/>
        </w:rPr>
        <w:t xml:space="preserve">. The college is committed to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creating a culture among faculty to engage in student-centered</w:t>
      </w:r>
      <w:r>
        <w:rPr>
          <w:rFonts w:asciiTheme="minorHAnsi" w:eastAsia="Times New Roman" w:hAnsiTheme="minorHAnsi" w:cs="Times New Roman"/>
          <w:sz w:val="21"/>
          <w:szCs w:val="24"/>
        </w:rPr>
        <w:t xml:space="preserve">, culturally relevant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pedagogy</w:t>
      </w:r>
      <w:r>
        <w:rPr>
          <w:rFonts w:asciiTheme="minorHAnsi" w:eastAsia="Times New Roman" w:hAnsiTheme="minorHAnsi" w:cs="Times New Roman"/>
          <w:sz w:val="21"/>
          <w:szCs w:val="24"/>
        </w:rPr>
        <w:t xml:space="preserve"> and curriculum.</w:t>
      </w:r>
    </w:p>
    <w:p w14:paraId="4B159CB4" w14:textId="77777777" w:rsidR="00B46A2C" w:rsidRDefault="00B46A2C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78A9CA4F" w14:textId="77777777" w:rsidR="00C045DD" w:rsidRP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24C3201A" w14:textId="77777777" w:rsidR="0050408F" w:rsidRDefault="0050408F"/>
    <w:p w14:paraId="6CB35265" w14:textId="77777777" w:rsidR="00C045DD" w:rsidRDefault="00C045DD"/>
    <w:sectPr w:rsidR="00C045DD" w:rsidSect="004921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F4654" w14:textId="77777777" w:rsidR="001F39B7" w:rsidRDefault="001F39B7" w:rsidP="006B1CEF">
      <w:pPr>
        <w:spacing w:after="0" w:line="240" w:lineRule="auto"/>
      </w:pPr>
      <w:r>
        <w:separator/>
      </w:r>
    </w:p>
  </w:endnote>
  <w:endnote w:type="continuationSeparator" w:id="0">
    <w:p w14:paraId="50A7F982" w14:textId="77777777" w:rsidR="001F39B7" w:rsidRDefault="001F39B7" w:rsidP="006B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9A951" w14:textId="61D83B5B" w:rsidR="006B1CEF" w:rsidRDefault="006B1CEF">
    <w:pPr>
      <w:pStyle w:val="Footer"/>
    </w:pPr>
    <w:r>
      <w:fldChar w:fldCharType="begin"/>
    </w:r>
    <w:r>
      <w:instrText xml:space="preserve"> DATE \@ "M/d/yy h:mm am/pm" </w:instrText>
    </w:r>
    <w:r>
      <w:fldChar w:fldCharType="separate"/>
    </w:r>
    <w:r w:rsidR="00B46A2C">
      <w:rPr>
        <w:noProof/>
      </w:rPr>
      <w:t>6/4/19 3:50 PM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B7EE9" w14:textId="77777777" w:rsidR="001F39B7" w:rsidRDefault="001F39B7" w:rsidP="006B1CEF">
      <w:pPr>
        <w:spacing w:after="0" w:line="240" w:lineRule="auto"/>
      </w:pPr>
      <w:r>
        <w:separator/>
      </w:r>
    </w:p>
  </w:footnote>
  <w:footnote w:type="continuationSeparator" w:id="0">
    <w:p w14:paraId="4FE9BA7E" w14:textId="77777777" w:rsidR="001F39B7" w:rsidRDefault="001F39B7" w:rsidP="006B1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65417"/>
    <w:multiLevelType w:val="hybridMultilevel"/>
    <w:tmpl w:val="5728EF9C"/>
    <w:lvl w:ilvl="0" w:tplc="1696E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8F"/>
    <w:rsid w:val="00034978"/>
    <w:rsid w:val="00042B72"/>
    <w:rsid w:val="001F39B7"/>
    <w:rsid w:val="00273BA1"/>
    <w:rsid w:val="002C7114"/>
    <w:rsid w:val="00367C9E"/>
    <w:rsid w:val="003721B9"/>
    <w:rsid w:val="0039159C"/>
    <w:rsid w:val="003A39E5"/>
    <w:rsid w:val="003E1692"/>
    <w:rsid w:val="00402ECE"/>
    <w:rsid w:val="00404904"/>
    <w:rsid w:val="00492198"/>
    <w:rsid w:val="004A75ED"/>
    <w:rsid w:val="004C46B2"/>
    <w:rsid w:val="0050408F"/>
    <w:rsid w:val="005775C6"/>
    <w:rsid w:val="005A5236"/>
    <w:rsid w:val="005D3493"/>
    <w:rsid w:val="005E49AE"/>
    <w:rsid w:val="00610D5D"/>
    <w:rsid w:val="00623A68"/>
    <w:rsid w:val="00625943"/>
    <w:rsid w:val="006B1CEF"/>
    <w:rsid w:val="00740243"/>
    <w:rsid w:val="00783F6A"/>
    <w:rsid w:val="007D10E2"/>
    <w:rsid w:val="0080098D"/>
    <w:rsid w:val="00913D09"/>
    <w:rsid w:val="00943A29"/>
    <w:rsid w:val="00A01507"/>
    <w:rsid w:val="00A10FB4"/>
    <w:rsid w:val="00AB315B"/>
    <w:rsid w:val="00AE535C"/>
    <w:rsid w:val="00B46A2C"/>
    <w:rsid w:val="00BB399F"/>
    <w:rsid w:val="00BE0B86"/>
    <w:rsid w:val="00BE5169"/>
    <w:rsid w:val="00C045DD"/>
    <w:rsid w:val="00C738F8"/>
    <w:rsid w:val="00CE52FB"/>
    <w:rsid w:val="00DB7030"/>
    <w:rsid w:val="00E55D57"/>
    <w:rsid w:val="00F74207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CCA0"/>
  <w15:chartTrackingRefBased/>
  <w15:docId w15:val="{D591EB49-6DC5-A044-8BC8-A61BC6D1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4904"/>
  </w:style>
  <w:style w:type="paragraph" w:styleId="Heading1">
    <w:name w:val="heading 1"/>
    <w:basedOn w:val="Normal"/>
    <w:next w:val="Normal"/>
    <w:link w:val="Heading1Char"/>
    <w:uiPriority w:val="9"/>
    <w:qFormat/>
    <w:rsid w:val="00404904"/>
    <w:pPr>
      <w:pBdr>
        <w:bottom w:val="thinThickSmallGap" w:sz="12" w:space="1" w:color="410000" w:themeColor="accent2" w:themeShade="BF"/>
      </w:pBdr>
      <w:spacing w:before="400"/>
      <w:jc w:val="center"/>
      <w:outlineLvl w:val="0"/>
    </w:pPr>
    <w:rPr>
      <w:caps/>
      <w:color w:val="2C0000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904"/>
    <w:pPr>
      <w:pBdr>
        <w:bottom w:val="single" w:sz="4" w:space="1" w:color="2B0000" w:themeColor="accent2" w:themeShade="7F"/>
      </w:pBdr>
      <w:spacing w:before="400"/>
      <w:jc w:val="center"/>
      <w:outlineLvl w:val="1"/>
    </w:pPr>
    <w:rPr>
      <w:caps/>
      <w:color w:val="2C0000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904"/>
    <w:pPr>
      <w:pBdr>
        <w:top w:val="dotted" w:sz="4" w:space="1" w:color="2B0000" w:themeColor="accent2" w:themeShade="7F"/>
        <w:bottom w:val="dotted" w:sz="4" w:space="1" w:color="2B0000" w:themeColor="accent2" w:themeShade="7F"/>
      </w:pBdr>
      <w:spacing w:before="300"/>
      <w:jc w:val="center"/>
      <w:outlineLvl w:val="2"/>
    </w:pPr>
    <w:rPr>
      <w:caps/>
      <w:color w:val="2B0000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904"/>
    <w:pPr>
      <w:pBdr>
        <w:bottom w:val="dotted" w:sz="4" w:space="1" w:color="410000" w:themeColor="accent2" w:themeShade="BF"/>
      </w:pBdr>
      <w:spacing w:after="120"/>
      <w:jc w:val="center"/>
      <w:outlineLvl w:val="3"/>
    </w:pPr>
    <w:rPr>
      <w:caps/>
      <w:color w:val="2B0000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904"/>
    <w:pPr>
      <w:spacing w:before="320" w:after="120"/>
      <w:jc w:val="center"/>
      <w:outlineLvl w:val="4"/>
    </w:pPr>
    <w:rPr>
      <w:caps/>
      <w:color w:val="2B0000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904"/>
    <w:pPr>
      <w:spacing w:after="120"/>
      <w:jc w:val="center"/>
      <w:outlineLvl w:val="5"/>
    </w:pPr>
    <w:rPr>
      <w:caps/>
      <w:color w:val="410000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904"/>
    <w:pPr>
      <w:spacing w:after="120"/>
      <w:jc w:val="center"/>
      <w:outlineLvl w:val="6"/>
    </w:pPr>
    <w:rPr>
      <w:i/>
      <w:iCs/>
      <w:caps/>
      <w:color w:val="410000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90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90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4904"/>
    <w:pPr>
      <w:pBdr>
        <w:top w:val="dotted" w:sz="2" w:space="1" w:color="2C0000" w:themeColor="accent2" w:themeShade="80"/>
        <w:bottom w:val="dotted" w:sz="2" w:space="6" w:color="2C0000" w:themeColor="accent2" w:themeShade="80"/>
      </w:pBdr>
      <w:spacing w:before="500" w:after="300" w:line="240" w:lineRule="auto"/>
      <w:jc w:val="center"/>
    </w:pPr>
    <w:rPr>
      <w:caps/>
      <w:color w:val="2C0000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04904"/>
    <w:rPr>
      <w:caps/>
      <w:color w:val="2C0000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404904"/>
    <w:rPr>
      <w:caps/>
      <w:color w:val="2C0000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904"/>
    <w:rPr>
      <w:caps/>
      <w:color w:val="2C0000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904"/>
    <w:rPr>
      <w:caps/>
      <w:color w:val="2B0000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904"/>
    <w:rPr>
      <w:caps/>
      <w:color w:val="2B0000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904"/>
    <w:rPr>
      <w:caps/>
      <w:color w:val="2B0000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904"/>
    <w:rPr>
      <w:caps/>
      <w:color w:val="410000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904"/>
    <w:rPr>
      <w:i/>
      <w:iCs/>
      <w:caps/>
      <w:color w:val="410000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90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90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4904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90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404904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404904"/>
    <w:rPr>
      <w:b/>
      <w:bCs/>
      <w:color w:val="410000" w:themeColor="accent2" w:themeShade="BF"/>
      <w:spacing w:val="5"/>
    </w:rPr>
  </w:style>
  <w:style w:type="character" w:styleId="Emphasis">
    <w:name w:val="Emphasis"/>
    <w:uiPriority w:val="20"/>
    <w:qFormat/>
    <w:rsid w:val="0040490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40490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04904"/>
  </w:style>
  <w:style w:type="paragraph" w:styleId="ListParagraph">
    <w:name w:val="List Paragraph"/>
    <w:basedOn w:val="Normal"/>
    <w:uiPriority w:val="1"/>
    <w:qFormat/>
    <w:rsid w:val="004049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490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0490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904"/>
    <w:pPr>
      <w:pBdr>
        <w:top w:val="dotted" w:sz="2" w:space="10" w:color="2C0000" w:themeColor="accent2" w:themeShade="80"/>
        <w:bottom w:val="dotted" w:sz="2" w:space="4" w:color="2C0000" w:themeColor="accent2" w:themeShade="80"/>
      </w:pBdr>
      <w:spacing w:before="160" w:line="300" w:lineRule="auto"/>
      <w:ind w:left="1440" w:right="1440"/>
    </w:pPr>
    <w:rPr>
      <w:caps/>
      <w:color w:val="2B0000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904"/>
    <w:rPr>
      <w:caps/>
      <w:color w:val="2B0000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404904"/>
    <w:rPr>
      <w:i/>
      <w:iCs/>
    </w:rPr>
  </w:style>
  <w:style w:type="character" w:styleId="IntenseEmphasis">
    <w:name w:val="Intense Emphasis"/>
    <w:uiPriority w:val="21"/>
    <w:qFormat/>
    <w:rsid w:val="0040490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404904"/>
    <w:rPr>
      <w:rFonts w:asciiTheme="minorHAnsi" w:eastAsiaTheme="minorEastAsia" w:hAnsiTheme="minorHAnsi" w:cstheme="minorBidi"/>
      <w:i/>
      <w:iCs/>
      <w:color w:val="2B0000" w:themeColor="accent2" w:themeShade="7F"/>
    </w:rPr>
  </w:style>
  <w:style w:type="character" w:styleId="IntenseReference">
    <w:name w:val="Intense Reference"/>
    <w:uiPriority w:val="32"/>
    <w:qFormat/>
    <w:rsid w:val="00404904"/>
    <w:rPr>
      <w:rFonts w:asciiTheme="minorHAnsi" w:eastAsiaTheme="minorEastAsia" w:hAnsiTheme="minorHAnsi" w:cstheme="minorBidi"/>
      <w:b/>
      <w:bCs/>
      <w:i/>
      <w:iCs/>
      <w:color w:val="2B0000" w:themeColor="accent2" w:themeShade="7F"/>
    </w:rPr>
  </w:style>
  <w:style w:type="character" w:styleId="BookTitle">
    <w:name w:val="Book Title"/>
    <w:uiPriority w:val="33"/>
    <w:qFormat/>
    <w:rsid w:val="00404904"/>
    <w:rPr>
      <w:caps/>
      <w:color w:val="2B0000" w:themeColor="accent2" w:themeShade="7F"/>
      <w:spacing w:val="5"/>
      <w:u w:color="2B0000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490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B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CEF"/>
  </w:style>
  <w:style w:type="paragraph" w:styleId="Footer">
    <w:name w:val="footer"/>
    <w:basedOn w:val="Normal"/>
    <w:link w:val="FooterChar"/>
    <w:uiPriority w:val="99"/>
    <w:unhideWhenUsed/>
    <w:rsid w:val="006B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Foothill Colors">
      <a:dk1>
        <a:srgbClr val="000000"/>
      </a:dk1>
      <a:lt1>
        <a:srgbClr val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526</Words>
  <Characters>3001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Ram Subramaniam</cp:lastModifiedBy>
  <cp:revision>3</cp:revision>
  <dcterms:created xsi:type="dcterms:W3CDTF">2019-01-30T18:36:00Z</dcterms:created>
  <dcterms:modified xsi:type="dcterms:W3CDTF">2019-06-04T23:03:00Z</dcterms:modified>
</cp:coreProperties>
</file>