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6A00D" w14:textId="77777777" w:rsidR="009746C4" w:rsidRPr="00450B5A" w:rsidRDefault="009746C4" w:rsidP="009746C4">
      <w:pPr>
        <w:pStyle w:val="Header"/>
        <w:jc w:val="center"/>
        <w:rPr>
          <w:rFonts w:ascii="Cambria" w:hAnsi="Cambria"/>
          <w:b/>
        </w:rPr>
      </w:pPr>
      <w:r w:rsidRPr="00450B5A">
        <w:rPr>
          <w:rFonts w:ascii="Cambria" w:hAnsi="Cambria"/>
          <w:b/>
        </w:rPr>
        <w:t>FOOTHILL COLLEGE</w:t>
      </w:r>
    </w:p>
    <w:p w14:paraId="42970FA1" w14:textId="77777777" w:rsidR="009746C4" w:rsidRPr="00450B5A" w:rsidRDefault="009746C4" w:rsidP="009746C4">
      <w:pPr>
        <w:jc w:val="center"/>
        <w:rPr>
          <w:rFonts w:ascii="Cambria" w:hAnsi="Cambria"/>
          <w:b/>
          <w:szCs w:val="20"/>
        </w:rPr>
      </w:pPr>
      <w:r w:rsidRPr="00450B5A">
        <w:rPr>
          <w:rFonts w:ascii="Cambria" w:hAnsi="Cambria"/>
          <w:b/>
          <w:szCs w:val="20"/>
        </w:rPr>
        <w:t>Temporary Program Creation Process</w:t>
      </w:r>
    </w:p>
    <w:p w14:paraId="383F6589" w14:textId="77777777" w:rsidR="009746C4" w:rsidRPr="00450B5A" w:rsidRDefault="009746C4" w:rsidP="009746C4">
      <w:pPr>
        <w:jc w:val="center"/>
        <w:rPr>
          <w:rFonts w:ascii="Cambria" w:hAnsi="Cambria"/>
          <w:b/>
          <w:szCs w:val="20"/>
        </w:rPr>
      </w:pPr>
      <w:r w:rsidRPr="00450B5A">
        <w:rPr>
          <w:rFonts w:ascii="Cambria" w:hAnsi="Cambria"/>
          <w:b/>
          <w:szCs w:val="20"/>
        </w:rPr>
        <w:t>Feedback Form for New Programs</w:t>
      </w:r>
    </w:p>
    <w:p w14:paraId="3CFBC97F" w14:textId="77777777" w:rsidR="006865C7" w:rsidRPr="00450B5A" w:rsidRDefault="006865C7" w:rsidP="006865C7">
      <w:pPr>
        <w:rPr>
          <w:rFonts w:ascii="Cambria" w:hAnsi="Cambria"/>
          <w:szCs w:val="20"/>
        </w:rPr>
      </w:pPr>
    </w:p>
    <w:p w14:paraId="73270EA2" w14:textId="413C168C" w:rsidR="00792454" w:rsidRPr="00450B5A" w:rsidRDefault="006865C7">
      <w:pPr>
        <w:rPr>
          <w:rFonts w:ascii="Cambria" w:hAnsi="Cambria"/>
          <w:sz w:val="22"/>
          <w:szCs w:val="22"/>
        </w:rPr>
      </w:pPr>
      <w:r w:rsidRPr="00450B5A">
        <w:rPr>
          <w:rFonts w:ascii="Cambria" w:hAnsi="Cambria"/>
          <w:sz w:val="22"/>
          <w:szCs w:val="22"/>
        </w:rPr>
        <w:t>Until the new permanent program creation process has been determined, as part of the temporary program creation process this form shall be used by a department to gather feedback on a new program from key governance committees on campus. A complete program narrative and supporting documentation must be submitted to the groups listed below</w:t>
      </w:r>
      <w:r w:rsidR="003A744E" w:rsidRPr="00450B5A">
        <w:rPr>
          <w:rFonts w:ascii="Cambria" w:hAnsi="Cambria"/>
          <w:sz w:val="22"/>
          <w:szCs w:val="22"/>
        </w:rPr>
        <w:t xml:space="preserve"> (simultaneous submission is recommended)</w:t>
      </w:r>
      <w:r w:rsidR="00024DEA" w:rsidRPr="00450B5A">
        <w:rPr>
          <w:rFonts w:ascii="Cambria" w:hAnsi="Cambria"/>
          <w:sz w:val="22"/>
          <w:szCs w:val="22"/>
        </w:rPr>
        <w:t xml:space="preserve">. </w:t>
      </w:r>
      <w:r w:rsidR="007A253B" w:rsidRPr="00450B5A">
        <w:rPr>
          <w:rFonts w:ascii="Cambria" w:hAnsi="Cambria"/>
          <w:sz w:val="22"/>
          <w:szCs w:val="22"/>
        </w:rPr>
        <w:t>Each committee will provide initial feedback via email within two weeks but might also provide additional feedback after their monthly meetings.</w:t>
      </w:r>
    </w:p>
    <w:p w14:paraId="5FFA02AC" w14:textId="77777777" w:rsidR="00024DEA" w:rsidRPr="00450B5A" w:rsidRDefault="00024DEA">
      <w:pPr>
        <w:rPr>
          <w:rFonts w:ascii="Cambria" w:hAnsi="Cambria"/>
          <w:sz w:val="22"/>
          <w:szCs w:val="22"/>
        </w:rPr>
      </w:pPr>
    </w:p>
    <w:p w14:paraId="22C07BA4" w14:textId="19A4A1E4" w:rsidR="00024DEA" w:rsidRPr="00450B5A" w:rsidRDefault="00BA374C">
      <w:pPr>
        <w:rPr>
          <w:rFonts w:ascii="Cambria" w:hAnsi="Cambria"/>
          <w:sz w:val="22"/>
          <w:szCs w:val="22"/>
        </w:rPr>
      </w:pPr>
      <w:r w:rsidRPr="00450B5A">
        <w:rPr>
          <w:rFonts w:ascii="Cambria" w:hAnsi="Cambria"/>
          <w:sz w:val="22"/>
          <w:szCs w:val="22"/>
        </w:rPr>
        <w:t>After a two-</w:t>
      </w:r>
      <w:r w:rsidR="007A253B" w:rsidRPr="00450B5A">
        <w:rPr>
          <w:rFonts w:ascii="Cambria" w:hAnsi="Cambria"/>
          <w:sz w:val="22"/>
          <w:szCs w:val="22"/>
        </w:rPr>
        <w:t xml:space="preserve">week period, regardless of whether </w:t>
      </w:r>
      <w:r w:rsidR="00024DEA" w:rsidRPr="00450B5A">
        <w:rPr>
          <w:rFonts w:ascii="Cambria" w:hAnsi="Cambria"/>
          <w:sz w:val="22"/>
          <w:szCs w:val="22"/>
        </w:rPr>
        <w:t>feedback has been received from the three committees, the Division Curriculum Committee may consider the new program for approval. Following Division CC approval, please forward this completed form to the Office of Instruction</w:t>
      </w:r>
      <w:r w:rsidR="009C35E0" w:rsidRPr="00450B5A">
        <w:rPr>
          <w:rFonts w:ascii="Cambria" w:hAnsi="Cambria"/>
          <w:sz w:val="22"/>
          <w:szCs w:val="22"/>
        </w:rPr>
        <w:t>.</w:t>
      </w:r>
    </w:p>
    <w:p w14:paraId="4D541898" w14:textId="77777777" w:rsidR="00024DEA" w:rsidRPr="00450B5A" w:rsidRDefault="00024DEA">
      <w:pPr>
        <w:rPr>
          <w:rFonts w:ascii="Cambria" w:hAnsi="Cambria"/>
          <w:sz w:val="22"/>
          <w:szCs w:val="22"/>
        </w:rPr>
      </w:pPr>
    </w:p>
    <w:p w14:paraId="0A3CFB67" w14:textId="24395694" w:rsidR="00024DEA" w:rsidRPr="00450B5A" w:rsidRDefault="00024DEA">
      <w:pPr>
        <w:rPr>
          <w:rFonts w:ascii="Cambria" w:hAnsi="Cambria"/>
          <w:sz w:val="22"/>
          <w:szCs w:val="22"/>
        </w:rPr>
      </w:pPr>
      <w:r w:rsidRPr="00450B5A">
        <w:rPr>
          <w:rFonts w:ascii="Cambria" w:hAnsi="Cambria"/>
          <w:b/>
          <w:sz w:val="22"/>
          <w:szCs w:val="22"/>
        </w:rPr>
        <w:t>Faculty Author(s):</w:t>
      </w:r>
      <w:r w:rsidRPr="00450B5A">
        <w:rPr>
          <w:rFonts w:ascii="Cambria" w:hAnsi="Cambria"/>
          <w:sz w:val="22"/>
          <w:szCs w:val="22"/>
        </w:rPr>
        <w:t xml:space="preserve"> </w:t>
      </w:r>
      <w:r w:rsidR="00C83FC8">
        <w:rPr>
          <w:rFonts w:ascii="Cambria" w:hAnsi="Cambria"/>
          <w:sz w:val="22"/>
          <w:szCs w:val="22"/>
        </w:rPr>
        <w:t>Warren Voyce MS, ATC</w:t>
      </w:r>
    </w:p>
    <w:p w14:paraId="60854F15" w14:textId="1CE42FF4" w:rsidR="00024DEA" w:rsidRPr="00450B5A" w:rsidRDefault="00024DEA">
      <w:pPr>
        <w:rPr>
          <w:rFonts w:ascii="Cambria" w:hAnsi="Cambria"/>
          <w:sz w:val="22"/>
          <w:szCs w:val="22"/>
        </w:rPr>
      </w:pPr>
      <w:r w:rsidRPr="00450B5A">
        <w:rPr>
          <w:rFonts w:ascii="Cambria" w:hAnsi="Cambria"/>
          <w:b/>
          <w:sz w:val="22"/>
          <w:szCs w:val="22"/>
        </w:rPr>
        <w:t xml:space="preserve">Division: </w:t>
      </w:r>
      <w:r w:rsidR="00C83FC8">
        <w:rPr>
          <w:rFonts w:ascii="Cambria" w:hAnsi="Cambria"/>
          <w:b/>
          <w:sz w:val="22"/>
          <w:szCs w:val="22"/>
        </w:rPr>
        <w:t>Kinesiology and Athletics</w:t>
      </w:r>
    </w:p>
    <w:p w14:paraId="16412CFE" w14:textId="77777777" w:rsidR="00024DEA" w:rsidRPr="00450B5A" w:rsidRDefault="00024DEA">
      <w:pPr>
        <w:rPr>
          <w:rFonts w:ascii="Cambria" w:hAnsi="Cambria"/>
          <w:b/>
          <w:sz w:val="22"/>
          <w:szCs w:val="22"/>
        </w:rPr>
      </w:pPr>
    </w:p>
    <w:p w14:paraId="78A7C375" w14:textId="7ABAEDD4" w:rsidR="00024DEA" w:rsidRPr="00450B5A" w:rsidRDefault="00024DEA">
      <w:pPr>
        <w:rPr>
          <w:rFonts w:ascii="Cambria" w:hAnsi="Cambria"/>
          <w:sz w:val="22"/>
          <w:szCs w:val="22"/>
        </w:rPr>
      </w:pPr>
      <w:r w:rsidRPr="00450B5A">
        <w:rPr>
          <w:rFonts w:ascii="Cambria" w:hAnsi="Cambria"/>
          <w:b/>
          <w:sz w:val="22"/>
          <w:szCs w:val="22"/>
        </w:rPr>
        <w:t>Program Title:</w:t>
      </w:r>
      <w:r w:rsidRPr="00450B5A">
        <w:rPr>
          <w:rFonts w:ascii="Cambria" w:hAnsi="Cambria"/>
          <w:sz w:val="22"/>
          <w:szCs w:val="22"/>
        </w:rPr>
        <w:t xml:space="preserve"> </w:t>
      </w:r>
      <w:r w:rsidR="00C83FC8">
        <w:rPr>
          <w:rFonts w:ascii="Cambria" w:hAnsi="Cambria"/>
          <w:sz w:val="22"/>
          <w:szCs w:val="22"/>
        </w:rPr>
        <w:t>Introduction to Sports Medicine Certificate</w:t>
      </w:r>
    </w:p>
    <w:p w14:paraId="00DBE0B6" w14:textId="157659AB" w:rsidR="00024DEA" w:rsidRPr="00450B5A" w:rsidRDefault="00024DEA">
      <w:pPr>
        <w:rPr>
          <w:rFonts w:ascii="Cambria" w:hAnsi="Cambria"/>
          <w:sz w:val="22"/>
          <w:szCs w:val="22"/>
        </w:rPr>
      </w:pPr>
      <w:r w:rsidRPr="00450B5A">
        <w:rPr>
          <w:rFonts w:ascii="Cambria" w:hAnsi="Cambria"/>
          <w:b/>
          <w:sz w:val="22"/>
          <w:szCs w:val="22"/>
        </w:rPr>
        <w:t xml:space="preserve">Program Units: </w:t>
      </w:r>
      <w:r w:rsidR="00C83FC8">
        <w:rPr>
          <w:rFonts w:ascii="Cambria" w:hAnsi="Cambria"/>
          <w:b/>
          <w:sz w:val="22"/>
          <w:szCs w:val="22"/>
        </w:rPr>
        <w:t>14-15 units</w:t>
      </w:r>
    </w:p>
    <w:p w14:paraId="76D2F656" w14:textId="77777777" w:rsidR="00024DEA" w:rsidRPr="00450B5A" w:rsidRDefault="00024DEA">
      <w:pPr>
        <w:rPr>
          <w:rFonts w:ascii="Cambria" w:hAnsi="Cambria"/>
          <w:sz w:val="22"/>
          <w:szCs w:val="22"/>
        </w:rPr>
      </w:pPr>
    </w:p>
    <w:p w14:paraId="715EECF8" w14:textId="5877A292" w:rsidR="00024DEA" w:rsidRPr="00450B5A" w:rsidRDefault="00024DEA">
      <w:pPr>
        <w:rPr>
          <w:rFonts w:ascii="Cambria" w:hAnsi="Cambria"/>
          <w:sz w:val="22"/>
          <w:szCs w:val="22"/>
        </w:rPr>
      </w:pPr>
      <w:r w:rsidRPr="00450B5A">
        <w:rPr>
          <w:rFonts w:ascii="Cambria" w:hAnsi="Cambria"/>
          <w:b/>
          <w:sz w:val="22"/>
          <w:szCs w:val="22"/>
        </w:rPr>
        <w:t>Workforce/CTE Program (Y):</w:t>
      </w:r>
      <w:r w:rsidRPr="00450B5A">
        <w:rPr>
          <w:rFonts w:ascii="Cambria" w:hAnsi="Cambria"/>
          <w:sz w:val="22"/>
          <w:szCs w:val="22"/>
        </w:rPr>
        <w:t xml:space="preserve"> </w:t>
      </w:r>
      <w:r w:rsidR="00C83FC8">
        <w:rPr>
          <w:iCs/>
        </w:rPr>
        <w:t>1228.0 CTE Sports Medicine</w:t>
      </w:r>
    </w:p>
    <w:p w14:paraId="738B11EA" w14:textId="4DFDB9CC" w:rsidR="00024DEA" w:rsidRPr="00450B5A" w:rsidRDefault="00024DEA">
      <w:pPr>
        <w:rPr>
          <w:rFonts w:ascii="Cambria" w:hAnsi="Cambria"/>
          <w:i/>
          <w:sz w:val="22"/>
          <w:szCs w:val="22"/>
        </w:rPr>
      </w:pPr>
      <w:r w:rsidRPr="00450B5A">
        <w:rPr>
          <w:rFonts w:ascii="Cambria" w:hAnsi="Cambria"/>
          <w:sz w:val="22"/>
          <w:szCs w:val="22"/>
        </w:rPr>
        <w:tab/>
      </w:r>
      <w:r w:rsidRPr="00450B5A">
        <w:rPr>
          <w:rFonts w:ascii="Cambria" w:hAnsi="Cambria"/>
          <w:i/>
          <w:sz w:val="22"/>
          <w:szCs w:val="22"/>
        </w:rPr>
        <w:t>Please note that Workforce/CTE status is dependent on the TOP Code assigned to the program.</w:t>
      </w:r>
    </w:p>
    <w:p w14:paraId="19CD9ACF" w14:textId="77777777" w:rsidR="00024DEA" w:rsidRPr="00450B5A" w:rsidRDefault="00024DEA">
      <w:pPr>
        <w:rPr>
          <w:rFonts w:ascii="Cambria" w:hAnsi="Cambria"/>
          <w:b/>
          <w:sz w:val="22"/>
          <w:szCs w:val="22"/>
        </w:rPr>
      </w:pPr>
    </w:p>
    <w:p w14:paraId="69DA67A1" w14:textId="2D545DB3" w:rsidR="00024DEA" w:rsidRPr="00450B5A" w:rsidRDefault="00024DEA">
      <w:pPr>
        <w:rPr>
          <w:rFonts w:ascii="Cambria" w:hAnsi="Cambria"/>
          <w:sz w:val="22"/>
          <w:szCs w:val="22"/>
        </w:rPr>
      </w:pPr>
      <w:r w:rsidRPr="00450B5A">
        <w:rPr>
          <w:rFonts w:ascii="Cambria" w:hAnsi="Cambria"/>
          <w:b/>
          <w:sz w:val="22"/>
          <w:szCs w:val="22"/>
        </w:rPr>
        <w:t>Type of Award:</w:t>
      </w:r>
    </w:p>
    <w:p w14:paraId="3A06E9A9" w14:textId="77777777" w:rsidR="007223A6" w:rsidRPr="00450B5A" w:rsidRDefault="007223A6">
      <w:pPr>
        <w:rPr>
          <w:rFonts w:ascii="Cambria" w:hAnsi="Cambria"/>
          <w:sz w:val="22"/>
          <w:szCs w:val="22"/>
        </w:rPr>
        <w:sectPr w:rsidR="007223A6" w:rsidRPr="00450B5A" w:rsidSect="00D272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189B65AF" w14:textId="5C87A07C" w:rsidR="00024DEA" w:rsidRPr="00450B5A" w:rsidRDefault="007223A6">
      <w:pPr>
        <w:rPr>
          <w:rFonts w:ascii="Cambria" w:hAnsi="Cambria"/>
          <w:sz w:val="22"/>
          <w:szCs w:val="22"/>
        </w:rPr>
      </w:pPr>
      <w:r w:rsidRPr="00450B5A">
        <w:rPr>
          <w:rFonts w:ascii="Cambria" w:hAnsi="Cambria"/>
          <w:sz w:val="22"/>
          <w:szCs w:val="22"/>
        </w:rPr>
        <w:t>_____ Non-transcriptable credit certificate</w:t>
      </w:r>
    </w:p>
    <w:p w14:paraId="1A33B6D0" w14:textId="134638E8" w:rsidR="007223A6" w:rsidRPr="00450B5A" w:rsidRDefault="007223A6">
      <w:pPr>
        <w:rPr>
          <w:rFonts w:ascii="Cambria" w:hAnsi="Cambria"/>
          <w:sz w:val="22"/>
          <w:szCs w:val="22"/>
        </w:rPr>
      </w:pPr>
      <w:r w:rsidRPr="00450B5A">
        <w:rPr>
          <w:rFonts w:ascii="Cambria" w:hAnsi="Cambria"/>
          <w:sz w:val="22"/>
          <w:szCs w:val="22"/>
        </w:rPr>
        <w:t>_</w:t>
      </w:r>
      <w:r w:rsidR="00C83FC8">
        <w:rPr>
          <w:rFonts w:ascii="Cambria" w:hAnsi="Cambria"/>
          <w:sz w:val="22"/>
          <w:szCs w:val="22"/>
        </w:rPr>
        <w:t>XX</w:t>
      </w:r>
      <w:r w:rsidRPr="00450B5A">
        <w:rPr>
          <w:rFonts w:ascii="Cambria" w:hAnsi="Cambria"/>
          <w:sz w:val="22"/>
          <w:szCs w:val="22"/>
        </w:rPr>
        <w:t>_</w:t>
      </w:r>
      <w:r w:rsidR="00C83FC8">
        <w:rPr>
          <w:rFonts w:ascii="Cambria" w:hAnsi="Cambria"/>
          <w:sz w:val="22"/>
          <w:szCs w:val="22"/>
        </w:rPr>
        <w:t xml:space="preserve"> </w:t>
      </w:r>
      <w:r w:rsidRPr="00450B5A">
        <w:rPr>
          <w:rFonts w:ascii="Cambria" w:hAnsi="Cambria"/>
          <w:sz w:val="22"/>
          <w:szCs w:val="22"/>
        </w:rPr>
        <w:t>Certificate of Achievement</w:t>
      </w:r>
    </w:p>
    <w:p w14:paraId="07CDF1C6" w14:textId="3DA4AA2E" w:rsidR="007223A6" w:rsidRPr="00450B5A" w:rsidRDefault="007223A6">
      <w:pPr>
        <w:rPr>
          <w:rFonts w:ascii="Cambria" w:hAnsi="Cambria"/>
          <w:sz w:val="22"/>
          <w:szCs w:val="22"/>
        </w:rPr>
      </w:pPr>
      <w:r w:rsidRPr="00450B5A">
        <w:rPr>
          <w:rFonts w:ascii="Cambria" w:hAnsi="Cambria"/>
          <w:sz w:val="22"/>
          <w:szCs w:val="22"/>
        </w:rPr>
        <w:t>_____ Noncredit certificate</w:t>
      </w:r>
    </w:p>
    <w:p w14:paraId="0498811F" w14:textId="764C7C26" w:rsidR="007223A6" w:rsidRPr="00450B5A" w:rsidRDefault="007223A6">
      <w:pPr>
        <w:rPr>
          <w:rFonts w:ascii="Cambria" w:hAnsi="Cambria"/>
          <w:sz w:val="22"/>
          <w:szCs w:val="22"/>
        </w:rPr>
      </w:pPr>
      <w:r w:rsidRPr="00450B5A">
        <w:rPr>
          <w:rFonts w:ascii="Cambria" w:hAnsi="Cambria"/>
          <w:sz w:val="22"/>
          <w:szCs w:val="22"/>
        </w:rPr>
        <w:t>_____ AA/AS Degree (local)</w:t>
      </w:r>
    </w:p>
    <w:p w14:paraId="26D8F446" w14:textId="3C607C26" w:rsidR="007223A6" w:rsidRPr="00450B5A" w:rsidRDefault="007223A6">
      <w:pPr>
        <w:rPr>
          <w:rFonts w:ascii="Cambria" w:hAnsi="Cambria"/>
          <w:sz w:val="22"/>
          <w:szCs w:val="22"/>
        </w:rPr>
        <w:sectPr w:rsidR="007223A6" w:rsidRPr="00450B5A" w:rsidSect="007223A6">
          <w:type w:val="continuous"/>
          <w:pgSz w:w="12240" w:h="15840"/>
          <w:pgMar w:top="1440" w:right="1440" w:bottom="1440" w:left="1440" w:header="720" w:footer="720" w:gutter="0"/>
          <w:cols w:num="2" w:space="720"/>
          <w:docGrid w:linePitch="360"/>
        </w:sectPr>
      </w:pPr>
      <w:r w:rsidRPr="00450B5A">
        <w:rPr>
          <w:rFonts w:ascii="Cambria" w:hAnsi="Cambria"/>
          <w:sz w:val="22"/>
          <w:szCs w:val="22"/>
        </w:rPr>
        <w:t>_____ AA-T/AS-T Degree (ADT)</w:t>
      </w:r>
    </w:p>
    <w:p w14:paraId="633F7A64" w14:textId="11312EB1" w:rsidR="007223A6" w:rsidRPr="00450B5A" w:rsidRDefault="007223A6">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rsidRPr="00450B5A" w14:paraId="21953DF2" w14:textId="77777777" w:rsidTr="0077064D">
        <w:tc>
          <w:tcPr>
            <w:tcW w:w="5000" w:type="pct"/>
            <w:tcMar>
              <w:top w:w="29" w:type="dxa"/>
              <w:left w:w="115" w:type="dxa"/>
              <w:bottom w:w="29" w:type="dxa"/>
              <w:right w:w="115" w:type="dxa"/>
            </w:tcMar>
          </w:tcPr>
          <w:p w14:paraId="4175109D" w14:textId="77777777" w:rsidR="0077064D" w:rsidRPr="00450B5A" w:rsidRDefault="0077064D" w:rsidP="0077064D">
            <w:pPr>
              <w:jc w:val="center"/>
              <w:rPr>
                <w:rFonts w:ascii="Cambria" w:hAnsi="Cambria"/>
                <w:b/>
                <w:sz w:val="22"/>
                <w:szCs w:val="22"/>
              </w:rPr>
            </w:pPr>
            <w:r w:rsidRPr="00450B5A">
              <w:rPr>
                <w:rFonts w:ascii="Cambria" w:hAnsi="Cambria"/>
                <w:b/>
                <w:sz w:val="22"/>
                <w:szCs w:val="22"/>
              </w:rPr>
              <w:t>EQUITY &amp; EDUCATION</w:t>
            </w:r>
          </w:p>
          <w:p w14:paraId="60907995" w14:textId="1747D040" w:rsidR="00C85D97" w:rsidRPr="00450B5A" w:rsidRDefault="00C83FC8" w:rsidP="0077064D">
            <w:pPr>
              <w:jc w:val="center"/>
              <w:rPr>
                <w:rFonts w:ascii="Cambria" w:hAnsi="Cambria"/>
                <w:sz w:val="22"/>
                <w:szCs w:val="22"/>
              </w:rPr>
            </w:pPr>
            <w:hyperlink r:id="rId12" w:tooltip="Equity and Education website" w:history="1">
              <w:r w:rsidR="00C85D97" w:rsidRPr="00450B5A">
                <w:rPr>
                  <w:rStyle w:val="Hyperlink"/>
                  <w:rFonts w:ascii="Cambria" w:hAnsi="Cambria"/>
                  <w:sz w:val="22"/>
                  <w:szCs w:val="22"/>
                </w:rPr>
                <w:t>https://foothill.edu/gov/equity-and-education/</w:t>
              </w:r>
            </w:hyperlink>
          </w:p>
        </w:tc>
      </w:tr>
      <w:tr w:rsidR="0077064D" w:rsidRPr="00450B5A" w14:paraId="50CB023B" w14:textId="77777777" w:rsidTr="00D272C7">
        <w:trPr>
          <w:trHeight w:val="3273"/>
        </w:trPr>
        <w:tc>
          <w:tcPr>
            <w:tcW w:w="5000" w:type="pct"/>
            <w:tcMar>
              <w:top w:w="29" w:type="dxa"/>
              <w:left w:w="115" w:type="dxa"/>
              <w:bottom w:w="29" w:type="dxa"/>
              <w:right w:w="115" w:type="dxa"/>
            </w:tcMar>
          </w:tcPr>
          <w:p w14:paraId="18173356" w14:textId="35454268" w:rsidR="0077064D" w:rsidRPr="00450B5A" w:rsidRDefault="0077064D">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4635DDC2" w14:textId="77777777" w:rsidR="007A253B" w:rsidRPr="00450B5A" w:rsidRDefault="007A253B">
            <w:pPr>
              <w:rPr>
                <w:rFonts w:ascii="Cambria" w:hAnsi="Cambria"/>
                <w:b/>
                <w:sz w:val="22"/>
                <w:szCs w:val="22"/>
              </w:rPr>
            </w:pPr>
          </w:p>
          <w:p w14:paraId="2EB87F89" w14:textId="3E6FACBF" w:rsidR="007A253B" w:rsidRPr="00450B5A" w:rsidRDefault="007A253B">
            <w:pPr>
              <w:rPr>
                <w:rFonts w:ascii="Cambria" w:hAnsi="Cambria"/>
                <w:b/>
                <w:sz w:val="22"/>
                <w:szCs w:val="22"/>
              </w:rPr>
            </w:pPr>
            <w:r w:rsidRPr="00450B5A">
              <w:rPr>
                <w:rFonts w:ascii="Cambria" w:hAnsi="Cambria" w:cs="Tahoma"/>
                <w:i/>
                <w:iCs/>
                <w:color w:val="000000"/>
                <w:sz w:val="22"/>
                <w:szCs w:val="22"/>
              </w:rPr>
              <w:t>The E&amp;E committee is charged with taking on issues from an equity perspective. With</w:t>
            </w:r>
            <w:r w:rsidR="00943308" w:rsidRPr="00450B5A">
              <w:rPr>
                <w:rFonts w:ascii="Cambria" w:hAnsi="Cambria" w:cs="Tahoma"/>
                <w:i/>
                <w:iCs/>
                <w:color w:val="000000"/>
                <w:sz w:val="22"/>
                <w:szCs w:val="22"/>
              </w:rPr>
              <w:t xml:space="preserve">in this framework, </w:t>
            </w:r>
            <w:r w:rsidRPr="00450B5A">
              <w:rPr>
                <w:rFonts w:ascii="Cambria" w:hAnsi="Cambria" w:cs="Tahoma"/>
                <w:i/>
                <w:iCs/>
                <w:color w:val="000000"/>
                <w:sz w:val="22"/>
                <w:szCs w:val="22"/>
              </w:rPr>
              <w:t>wha</w:t>
            </w:r>
            <w:r w:rsidR="00943308" w:rsidRPr="00450B5A">
              <w:rPr>
                <w:rFonts w:ascii="Cambria" w:hAnsi="Cambria" w:cs="Tahoma"/>
                <w:i/>
                <w:iCs/>
                <w:color w:val="000000"/>
                <w:sz w:val="22"/>
                <w:szCs w:val="22"/>
              </w:rPr>
              <w:t>t feedback do you have</w:t>
            </w:r>
            <w:r w:rsidRPr="00450B5A">
              <w:rPr>
                <w:rFonts w:ascii="Cambria" w:hAnsi="Cambria" w:cs="Tahoma"/>
                <w:i/>
                <w:iCs/>
                <w:color w:val="000000"/>
                <w:sz w:val="22"/>
                <w:szCs w:val="22"/>
              </w:rPr>
              <w:t>?</w:t>
            </w:r>
          </w:p>
          <w:p w14:paraId="619A65DA" w14:textId="77777777" w:rsidR="0077064D" w:rsidRPr="00450B5A" w:rsidRDefault="0077064D">
            <w:pPr>
              <w:rPr>
                <w:rFonts w:ascii="Cambria" w:hAnsi="Cambria"/>
                <w:b/>
                <w:sz w:val="22"/>
                <w:szCs w:val="22"/>
              </w:rPr>
            </w:pPr>
            <w:r w:rsidRPr="00450B5A">
              <w:rPr>
                <w:rFonts w:ascii="Cambria" w:hAnsi="Cambria"/>
                <w:b/>
                <w:sz w:val="22"/>
                <w:szCs w:val="22"/>
              </w:rPr>
              <w:t xml:space="preserve">Comments: </w:t>
            </w:r>
          </w:p>
          <w:p w14:paraId="7B425234" w14:textId="77777777" w:rsidR="007A253B" w:rsidRPr="00450B5A" w:rsidRDefault="007A253B">
            <w:pPr>
              <w:rPr>
                <w:rFonts w:ascii="Cambria" w:hAnsi="Cambria"/>
                <w:b/>
                <w:sz w:val="22"/>
                <w:szCs w:val="22"/>
              </w:rPr>
            </w:pPr>
          </w:p>
          <w:p w14:paraId="3A589851" w14:textId="77777777" w:rsidR="007A253B" w:rsidRPr="00450B5A" w:rsidRDefault="007A253B">
            <w:pPr>
              <w:rPr>
                <w:rFonts w:ascii="Cambria" w:hAnsi="Cambria"/>
                <w:b/>
                <w:sz w:val="22"/>
                <w:szCs w:val="22"/>
              </w:rPr>
            </w:pPr>
          </w:p>
          <w:p w14:paraId="73D825FA" w14:textId="77777777" w:rsidR="007A253B" w:rsidRPr="00450B5A" w:rsidRDefault="007A253B">
            <w:pPr>
              <w:rPr>
                <w:rFonts w:ascii="Cambria" w:hAnsi="Cambria"/>
                <w:b/>
                <w:sz w:val="22"/>
                <w:szCs w:val="22"/>
              </w:rPr>
            </w:pPr>
          </w:p>
          <w:p w14:paraId="75762735" w14:textId="631199C7" w:rsidR="007A253B" w:rsidRPr="00450B5A" w:rsidRDefault="007A253B">
            <w:pPr>
              <w:rPr>
                <w:rFonts w:ascii="Cambria" w:hAnsi="Cambria"/>
                <w:sz w:val="22"/>
                <w:szCs w:val="22"/>
              </w:rPr>
            </w:pPr>
          </w:p>
        </w:tc>
      </w:tr>
    </w:tbl>
    <w:p w14:paraId="154737FB" w14:textId="77777777" w:rsidR="007223A6" w:rsidRPr="00450B5A" w:rsidRDefault="007223A6">
      <w:pPr>
        <w:rPr>
          <w:rFonts w:ascii="Cambria" w:hAnsi="Cambria"/>
          <w:sz w:val="22"/>
          <w:szCs w:val="22"/>
        </w:rPr>
      </w:pPr>
    </w:p>
    <w:p w14:paraId="5FC93ECA" w14:textId="77777777" w:rsidR="00D272C7" w:rsidRPr="00450B5A" w:rsidRDefault="00D272C7">
      <w:pPr>
        <w:rPr>
          <w:rFonts w:ascii="Cambria" w:hAnsi="Cambria"/>
          <w:sz w:val="22"/>
          <w:szCs w:val="22"/>
        </w:rPr>
      </w:pPr>
    </w:p>
    <w:p w14:paraId="467AB34F" w14:textId="77777777" w:rsidR="00D272C7" w:rsidRDefault="00D272C7">
      <w:pPr>
        <w:rPr>
          <w:rFonts w:ascii="Cambria" w:hAnsi="Cambria"/>
          <w:sz w:val="22"/>
          <w:szCs w:val="22"/>
        </w:rPr>
      </w:pPr>
    </w:p>
    <w:p w14:paraId="3EFB70EF" w14:textId="77777777" w:rsidR="00450B5A" w:rsidRPr="00450B5A" w:rsidRDefault="00450B5A">
      <w:pPr>
        <w:rPr>
          <w:rFonts w:ascii="Cambria" w:hAnsi="Cambria"/>
          <w:sz w:val="22"/>
          <w:szCs w:val="22"/>
        </w:rPr>
      </w:pPr>
    </w:p>
    <w:p w14:paraId="6C3DB510" w14:textId="77777777" w:rsidR="00D272C7" w:rsidRPr="00450B5A" w:rsidRDefault="00D272C7">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rsidRPr="00450B5A" w14:paraId="077730E4" w14:textId="77777777" w:rsidTr="007A253B">
        <w:tc>
          <w:tcPr>
            <w:tcW w:w="5000" w:type="pct"/>
            <w:tcMar>
              <w:top w:w="29" w:type="dxa"/>
              <w:left w:w="115" w:type="dxa"/>
              <w:bottom w:w="29" w:type="dxa"/>
              <w:right w:w="115" w:type="dxa"/>
            </w:tcMar>
          </w:tcPr>
          <w:p w14:paraId="390CF46D" w14:textId="77777777" w:rsidR="0077064D" w:rsidRPr="00450B5A" w:rsidRDefault="0077064D" w:rsidP="007A253B">
            <w:pPr>
              <w:jc w:val="center"/>
              <w:rPr>
                <w:rFonts w:ascii="Cambria" w:hAnsi="Cambria"/>
                <w:b/>
                <w:sz w:val="22"/>
                <w:szCs w:val="22"/>
              </w:rPr>
            </w:pPr>
            <w:r w:rsidRPr="00450B5A">
              <w:rPr>
                <w:rFonts w:ascii="Cambria" w:hAnsi="Cambria"/>
                <w:b/>
                <w:sz w:val="22"/>
                <w:szCs w:val="22"/>
              </w:rPr>
              <w:lastRenderedPageBreak/>
              <w:t>REVENUE &amp; RESOURCES</w:t>
            </w:r>
          </w:p>
          <w:p w14:paraId="6929E65B" w14:textId="4B321F8B" w:rsidR="00C85D97" w:rsidRPr="00450B5A" w:rsidRDefault="00C83FC8" w:rsidP="007A253B">
            <w:pPr>
              <w:jc w:val="center"/>
              <w:rPr>
                <w:rFonts w:ascii="Cambria" w:hAnsi="Cambria"/>
                <w:sz w:val="22"/>
                <w:szCs w:val="22"/>
              </w:rPr>
            </w:pPr>
            <w:hyperlink r:id="rId13" w:tooltip="Revenue and Resources website" w:history="1">
              <w:r w:rsidR="00C85D97" w:rsidRPr="00450B5A">
                <w:rPr>
                  <w:rStyle w:val="Hyperlink"/>
                  <w:rFonts w:ascii="Cambria" w:hAnsi="Cambria"/>
                  <w:sz w:val="22"/>
                  <w:szCs w:val="22"/>
                </w:rPr>
                <w:t>https://foothill.edu/gov/revenue-and-resources/</w:t>
              </w:r>
            </w:hyperlink>
          </w:p>
        </w:tc>
      </w:tr>
      <w:tr w:rsidR="0077064D" w:rsidRPr="00450B5A" w14:paraId="1E315D8F" w14:textId="77777777" w:rsidTr="00D272C7">
        <w:trPr>
          <w:trHeight w:val="3269"/>
        </w:trPr>
        <w:tc>
          <w:tcPr>
            <w:tcW w:w="5000" w:type="pct"/>
            <w:tcMar>
              <w:top w:w="29" w:type="dxa"/>
              <w:left w:w="115" w:type="dxa"/>
              <w:bottom w:w="29" w:type="dxa"/>
              <w:right w:w="115" w:type="dxa"/>
            </w:tcMar>
          </w:tcPr>
          <w:p w14:paraId="029B49AA" w14:textId="77777777" w:rsidR="0077064D" w:rsidRPr="00450B5A" w:rsidRDefault="0077064D" w:rsidP="007A253B">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1A65A007" w14:textId="77777777" w:rsidR="0077064D" w:rsidRPr="00450B5A" w:rsidRDefault="0077064D" w:rsidP="007A253B">
            <w:pPr>
              <w:rPr>
                <w:rFonts w:ascii="Cambria" w:hAnsi="Cambria"/>
                <w:b/>
                <w:sz w:val="22"/>
                <w:szCs w:val="22"/>
              </w:rPr>
            </w:pPr>
          </w:p>
          <w:p w14:paraId="3FD9CAE8" w14:textId="77777777" w:rsidR="00E45BD0" w:rsidRPr="00450B5A" w:rsidRDefault="007A253B" w:rsidP="00E45BD0">
            <w:pPr>
              <w:rPr>
                <w:rFonts w:ascii="Cambria" w:hAnsi="Cambria"/>
                <w:b/>
                <w:sz w:val="22"/>
                <w:szCs w:val="22"/>
              </w:rPr>
            </w:pPr>
            <w:r w:rsidRPr="00450B5A">
              <w:rPr>
                <w:rFonts w:ascii="Cambria" w:hAnsi="Cambria" w:cs="Tahoma"/>
                <w:i/>
                <w:iCs/>
                <w:color w:val="000000"/>
                <w:sz w:val="22"/>
                <w:szCs w:val="22"/>
              </w:rPr>
              <w:t xml:space="preserve">The R&amp;R committee is charged with taking on issues from a budget perspective. </w:t>
            </w:r>
            <w:r w:rsidR="00E45BD0" w:rsidRPr="00450B5A">
              <w:rPr>
                <w:rFonts w:ascii="Cambria" w:hAnsi="Cambria" w:cs="Tahoma"/>
                <w:i/>
                <w:iCs/>
                <w:color w:val="000000"/>
                <w:sz w:val="22"/>
                <w:szCs w:val="22"/>
              </w:rPr>
              <w:t>Within this framework, what feedback do you have?</w:t>
            </w:r>
          </w:p>
          <w:p w14:paraId="0E7749B9" w14:textId="0CE171DC" w:rsidR="0077064D" w:rsidRPr="00450B5A" w:rsidRDefault="0077064D" w:rsidP="007A253B">
            <w:pPr>
              <w:rPr>
                <w:rFonts w:ascii="Cambria" w:hAnsi="Cambria"/>
                <w:b/>
                <w:sz w:val="22"/>
                <w:szCs w:val="22"/>
              </w:rPr>
            </w:pPr>
            <w:r w:rsidRPr="00450B5A">
              <w:rPr>
                <w:rFonts w:ascii="Cambria" w:hAnsi="Cambria"/>
                <w:b/>
                <w:sz w:val="22"/>
                <w:szCs w:val="22"/>
              </w:rPr>
              <w:t xml:space="preserve">Comments: </w:t>
            </w:r>
          </w:p>
          <w:p w14:paraId="1153E459" w14:textId="77777777" w:rsidR="007A253B" w:rsidRPr="00450B5A" w:rsidRDefault="007A253B" w:rsidP="007A253B">
            <w:pPr>
              <w:rPr>
                <w:rFonts w:ascii="Cambria" w:hAnsi="Cambria"/>
                <w:b/>
                <w:sz w:val="22"/>
                <w:szCs w:val="22"/>
              </w:rPr>
            </w:pPr>
          </w:p>
          <w:p w14:paraId="5A6BEF44" w14:textId="77777777" w:rsidR="007A253B" w:rsidRPr="00450B5A" w:rsidRDefault="007A253B" w:rsidP="007A253B">
            <w:pPr>
              <w:rPr>
                <w:rFonts w:ascii="Cambria" w:hAnsi="Cambria"/>
                <w:b/>
                <w:sz w:val="22"/>
                <w:szCs w:val="22"/>
              </w:rPr>
            </w:pPr>
          </w:p>
          <w:p w14:paraId="79C6E1BC" w14:textId="77777777" w:rsidR="007A253B" w:rsidRPr="00450B5A" w:rsidRDefault="007A253B" w:rsidP="007A253B">
            <w:pPr>
              <w:rPr>
                <w:rFonts w:ascii="Cambria" w:hAnsi="Cambria"/>
                <w:b/>
                <w:sz w:val="22"/>
                <w:szCs w:val="22"/>
              </w:rPr>
            </w:pPr>
          </w:p>
          <w:p w14:paraId="47B8F8E6" w14:textId="77777777" w:rsidR="007A253B" w:rsidRPr="00450B5A" w:rsidRDefault="007A253B" w:rsidP="007A253B">
            <w:pPr>
              <w:rPr>
                <w:rFonts w:ascii="Cambria" w:hAnsi="Cambria"/>
                <w:sz w:val="22"/>
                <w:szCs w:val="22"/>
              </w:rPr>
            </w:pPr>
          </w:p>
        </w:tc>
      </w:tr>
    </w:tbl>
    <w:p w14:paraId="683B5001" w14:textId="77777777" w:rsidR="007223A6" w:rsidRPr="00450B5A" w:rsidRDefault="007223A6">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rsidRPr="00450B5A" w14:paraId="3B39754B" w14:textId="77777777" w:rsidTr="007A253B">
        <w:tc>
          <w:tcPr>
            <w:tcW w:w="5000" w:type="pct"/>
            <w:tcMar>
              <w:top w:w="29" w:type="dxa"/>
              <w:left w:w="115" w:type="dxa"/>
              <w:bottom w:w="29" w:type="dxa"/>
              <w:right w:w="115" w:type="dxa"/>
            </w:tcMar>
          </w:tcPr>
          <w:p w14:paraId="5CF0E26D" w14:textId="77777777" w:rsidR="0077064D" w:rsidRPr="00450B5A" w:rsidRDefault="0077064D" w:rsidP="007A253B">
            <w:pPr>
              <w:jc w:val="center"/>
              <w:rPr>
                <w:rFonts w:ascii="Cambria" w:hAnsi="Cambria"/>
                <w:b/>
                <w:sz w:val="22"/>
                <w:szCs w:val="22"/>
              </w:rPr>
            </w:pPr>
            <w:r w:rsidRPr="00450B5A">
              <w:rPr>
                <w:rFonts w:ascii="Cambria" w:hAnsi="Cambria"/>
                <w:b/>
                <w:sz w:val="22"/>
                <w:szCs w:val="22"/>
              </w:rPr>
              <w:t>ADVISORY COUNCIL</w:t>
            </w:r>
          </w:p>
          <w:p w14:paraId="31418FE1" w14:textId="6E57213C" w:rsidR="00C85D97" w:rsidRPr="00450B5A" w:rsidRDefault="00C83FC8" w:rsidP="007A253B">
            <w:pPr>
              <w:jc w:val="center"/>
              <w:rPr>
                <w:rFonts w:ascii="Cambria" w:hAnsi="Cambria"/>
                <w:sz w:val="22"/>
                <w:szCs w:val="22"/>
              </w:rPr>
            </w:pPr>
            <w:hyperlink r:id="rId14" w:tooltip="Advisory Council website" w:history="1">
              <w:r w:rsidR="00C85D97" w:rsidRPr="00450B5A">
                <w:rPr>
                  <w:rStyle w:val="Hyperlink"/>
                  <w:rFonts w:ascii="Cambria" w:hAnsi="Cambria"/>
                  <w:sz w:val="22"/>
                  <w:szCs w:val="22"/>
                </w:rPr>
                <w:t>https://foothill.edu/gov/council/</w:t>
              </w:r>
            </w:hyperlink>
          </w:p>
        </w:tc>
      </w:tr>
      <w:tr w:rsidR="0077064D" w:rsidRPr="00450B5A" w14:paraId="12F57841" w14:textId="77777777" w:rsidTr="00D272C7">
        <w:trPr>
          <w:trHeight w:val="3269"/>
        </w:trPr>
        <w:tc>
          <w:tcPr>
            <w:tcW w:w="5000" w:type="pct"/>
            <w:tcMar>
              <w:top w:w="29" w:type="dxa"/>
              <w:left w:w="115" w:type="dxa"/>
              <w:bottom w:w="29" w:type="dxa"/>
              <w:right w:w="115" w:type="dxa"/>
            </w:tcMar>
          </w:tcPr>
          <w:p w14:paraId="26558DD2" w14:textId="77777777" w:rsidR="0077064D" w:rsidRPr="00450B5A" w:rsidRDefault="0077064D" w:rsidP="007A253B">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3B2E8762" w14:textId="77777777" w:rsidR="0077064D" w:rsidRPr="00450B5A" w:rsidRDefault="0077064D" w:rsidP="007A253B">
            <w:pPr>
              <w:rPr>
                <w:rFonts w:ascii="Cambria" w:hAnsi="Cambria"/>
                <w:b/>
                <w:sz w:val="22"/>
                <w:szCs w:val="22"/>
              </w:rPr>
            </w:pPr>
          </w:p>
          <w:p w14:paraId="3000AC79" w14:textId="73552153" w:rsidR="007A253B" w:rsidRPr="00450B5A" w:rsidRDefault="007A253B" w:rsidP="007A253B">
            <w:pPr>
              <w:rPr>
                <w:rFonts w:ascii="Cambria" w:hAnsi="Cambria"/>
                <w:b/>
                <w:sz w:val="22"/>
                <w:szCs w:val="22"/>
              </w:rPr>
            </w:pPr>
            <w:r w:rsidRPr="00450B5A">
              <w:rPr>
                <w:rFonts w:ascii="Cambria" w:hAnsi="Cambria" w:cs="Tahoma"/>
                <w:i/>
                <w:iCs/>
                <w:color w:val="000000"/>
                <w:sz w:val="22"/>
                <w:szCs w:val="22"/>
              </w:rPr>
              <w:t>The Advisory Council is charged with taking on issues from a col</w:t>
            </w:r>
            <w:r w:rsidR="00E45BD0" w:rsidRPr="00450B5A">
              <w:rPr>
                <w:rFonts w:ascii="Cambria" w:hAnsi="Cambria" w:cs="Tahoma"/>
                <w:i/>
                <w:iCs/>
                <w:color w:val="000000"/>
                <w:sz w:val="22"/>
                <w:szCs w:val="22"/>
              </w:rPr>
              <w:t>lege-wide planning perspective. Within this framework, what feedback do you have?</w:t>
            </w:r>
          </w:p>
          <w:p w14:paraId="5DCEE7ED" w14:textId="77777777" w:rsidR="0077064D" w:rsidRPr="00450B5A" w:rsidRDefault="0077064D" w:rsidP="007A253B">
            <w:pPr>
              <w:rPr>
                <w:rFonts w:ascii="Cambria" w:hAnsi="Cambria"/>
                <w:b/>
                <w:sz w:val="22"/>
                <w:szCs w:val="22"/>
              </w:rPr>
            </w:pPr>
            <w:r w:rsidRPr="00450B5A">
              <w:rPr>
                <w:rFonts w:ascii="Cambria" w:hAnsi="Cambria"/>
                <w:b/>
                <w:sz w:val="22"/>
                <w:szCs w:val="22"/>
              </w:rPr>
              <w:t xml:space="preserve">Comments: </w:t>
            </w:r>
          </w:p>
          <w:p w14:paraId="65A44809" w14:textId="77777777" w:rsidR="007A253B" w:rsidRPr="00450B5A" w:rsidRDefault="007A253B" w:rsidP="007A253B">
            <w:pPr>
              <w:rPr>
                <w:rFonts w:ascii="Cambria" w:hAnsi="Cambria"/>
                <w:b/>
                <w:sz w:val="22"/>
                <w:szCs w:val="22"/>
              </w:rPr>
            </w:pPr>
          </w:p>
          <w:p w14:paraId="6A6C7269" w14:textId="77777777" w:rsidR="007A253B" w:rsidRPr="00450B5A" w:rsidRDefault="007A253B" w:rsidP="007A253B">
            <w:pPr>
              <w:rPr>
                <w:rFonts w:ascii="Cambria" w:hAnsi="Cambria"/>
                <w:b/>
                <w:sz w:val="22"/>
                <w:szCs w:val="22"/>
              </w:rPr>
            </w:pPr>
          </w:p>
          <w:p w14:paraId="5D6E0A9F" w14:textId="77777777" w:rsidR="007A253B" w:rsidRPr="00450B5A" w:rsidRDefault="007A253B" w:rsidP="007A253B">
            <w:pPr>
              <w:rPr>
                <w:rFonts w:ascii="Cambria" w:hAnsi="Cambria"/>
                <w:b/>
                <w:sz w:val="22"/>
                <w:szCs w:val="22"/>
              </w:rPr>
            </w:pPr>
          </w:p>
          <w:p w14:paraId="030C8921" w14:textId="77777777" w:rsidR="007A253B" w:rsidRPr="00450B5A" w:rsidRDefault="007A253B" w:rsidP="007A253B">
            <w:pPr>
              <w:rPr>
                <w:rFonts w:ascii="Cambria" w:hAnsi="Cambria"/>
                <w:sz w:val="22"/>
                <w:szCs w:val="22"/>
              </w:rPr>
            </w:pPr>
          </w:p>
        </w:tc>
      </w:tr>
    </w:tbl>
    <w:p w14:paraId="46791C91" w14:textId="77777777" w:rsidR="007223A6" w:rsidRPr="00450B5A" w:rsidRDefault="007223A6">
      <w:pPr>
        <w:rPr>
          <w:rFonts w:ascii="Cambria" w:hAnsi="Cambria"/>
          <w:sz w:val="22"/>
          <w:szCs w:val="22"/>
        </w:rPr>
      </w:pPr>
    </w:p>
    <w:p w14:paraId="26866588" w14:textId="1303A359" w:rsidR="0077064D" w:rsidRPr="00450B5A" w:rsidRDefault="0077064D">
      <w:pPr>
        <w:rPr>
          <w:rFonts w:ascii="Cambria" w:hAnsi="Cambria"/>
          <w:sz w:val="22"/>
          <w:szCs w:val="22"/>
        </w:rPr>
      </w:pPr>
      <w:r w:rsidRPr="00450B5A">
        <w:rPr>
          <w:rFonts w:ascii="Cambria" w:hAnsi="Cambria"/>
          <w:b/>
          <w:sz w:val="22"/>
          <w:szCs w:val="22"/>
        </w:rPr>
        <w:t>Division Curriculum Committee Approval Date:</w:t>
      </w:r>
      <w:r w:rsidRPr="00450B5A">
        <w:rPr>
          <w:rFonts w:ascii="Cambria" w:hAnsi="Cambria"/>
          <w:sz w:val="22"/>
          <w:szCs w:val="22"/>
        </w:rPr>
        <w:t xml:space="preserve"> </w:t>
      </w:r>
      <w:r w:rsidR="00C83FC8">
        <w:rPr>
          <w:rFonts w:ascii="Cambria" w:hAnsi="Cambria"/>
          <w:sz w:val="22"/>
          <w:szCs w:val="22"/>
        </w:rPr>
        <w:t>9/3/20</w:t>
      </w:r>
    </w:p>
    <w:p w14:paraId="36A80E14" w14:textId="77777777" w:rsidR="0077064D" w:rsidRPr="00450B5A" w:rsidRDefault="0077064D">
      <w:pPr>
        <w:rPr>
          <w:rFonts w:ascii="Cambria" w:hAnsi="Cambria"/>
          <w:sz w:val="22"/>
          <w:szCs w:val="22"/>
        </w:rPr>
      </w:pPr>
    </w:p>
    <w:p w14:paraId="379F7880" w14:textId="333ACCE1" w:rsidR="0077064D" w:rsidRPr="0077064D" w:rsidRDefault="0077064D">
      <w:pPr>
        <w:rPr>
          <w:rFonts w:ascii="Cambria" w:hAnsi="Cambria"/>
          <w:sz w:val="22"/>
          <w:szCs w:val="22"/>
        </w:rPr>
      </w:pPr>
      <w:r w:rsidRPr="00450B5A">
        <w:rPr>
          <w:rFonts w:ascii="Cambria" w:hAnsi="Cambria"/>
          <w:b/>
          <w:sz w:val="22"/>
          <w:szCs w:val="22"/>
        </w:rPr>
        <w:t>Division CC Representative:</w:t>
      </w:r>
      <w:r>
        <w:rPr>
          <w:rFonts w:ascii="Cambria" w:hAnsi="Cambria"/>
          <w:sz w:val="22"/>
          <w:szCs w:val="22"/>
        </w:rPr>
        <w:t xml:space="preserve"> </w:t>
      </w:r>
      <w:r w:rsidR="00C83FC8">
        <w:rPr>
          <w:rFonts w:ascii="Cambria" w:hAnsi="Cambria"/>
          <w:sz w:val="22"/>
          <w:szCs w:val="22"/>
        </w:rPr>
        <w:t xml:space="preserve"> Katy Ripp</w:t>
      </w:r>
    </w:p>
    <w:sectPr w:rsidR="0077064D" w:rsidRPr="0077064D" w:rsidSect="007223A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B98F7" w14:textId="77777777" w:rsidR="00B24A68" w:rsidRDefault="00B24A68" w:rsidP="009C35E0">
      <w:r>
        <w:separator/>
      </w:r>
    </w:p>
  </w:endnote>
  <w:endnote w:type="continuationSeparator" w:id="0">
    <w:p w14:paraId="48CA5E0F" w14:textId="77777777" w:rsidR="00B24A68" w:rsidRDefault="00B24A68" w:rsidP="009C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568C5" w14:textId="77777777" w:rsidR="00450B5A" w:rsidRDefault="00450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6C30E" w14:textId="68F90179" w:rsidR="00752740" w:rsidRPr="009C35E0" w:rsidRDefault="00450B5A" w:rsidP="009C35E0">
    <w:pPr>
      <w:pStyle w:val="Footer"/>
      <w:jc w:val="right"/>
      <w:rPr>
        <w:rFonts w:ascii="Cambria" w:hAnsi="Cambria"/>
        <w:sz w:val="20"/>
        <w:szCs w:val="20"/>
      </w:rPr>
    </w:pPr>
    <w:r>
      <w:rPr>
        <w:rFonts w:ascii="Cambria" w:hAnsi="Cambria"/>
        <w:sz w:val="20"/>
        <w:szCs w:val="20"/>
      </w:rPr>
      <w:t>Updated</w:t>
    </w:r>
    <w:r w:rsidR="00C85D97">
      <w:rPr>
        <w:rFonts w:ascii="Cambria" w:hAnsi="Cambria"/>
        <w:sz w:val="20"/>
        <w:szCs w:val="20"/>
      </w:rPr>
      <w:t xml:space="preserve"> 5</w:t>
    </w:r>
    <w:r w:rsidR="00752740" w:rsidRPr="009C35E0">
      <w:rPr>
        <w:rFonts w:ascii="Cambria" w:hAnsi="Cambria"/>
        <w:sz w:val="20"/>
        <w:szCs w:val="20"/>
      </w:rPr>
      <w:t>/</w:t>
    </w:r>
    <w:r w:rsidR="00C85D97">
      <w:rPr>
        <w:rFonts w:ascii="Cambria" w:hAnsi="Cambria"/>
        <w:sz w:val="20"/>
        <w:szCs w:val="20"/>
      </w:rPr>
      <w:t>7</w:t>
    </w:r>
    <w:r w:rsidR="00752740" w:rsidRPr="009C35E0">
      <w:rPr>
        <w:rFonts w:ascii="Cambria" w:hAnsi="Cambria"/>
        <w:sz w:val="20"/>
        <w:szCs w:val="20"/>
      </w:rPr>
      <w:t>/19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BC229" w14:textId="77777777" w:rsidR="00450B5A" w:rsidRDefault="00450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56782" w14:textId="77777777" w:rsidR="00B24A68" w:rsidRDefault="00B24A68" w:rsidP="009C35E0">
      <w:r>
        <w:separator/>
      </w:r>
    </w:p>
  </w:footnote>
  <w:footnote w:type="continuationSeparator" w:id="0">
    <w:p w14:paraId="4096CF0C" w14:textId="77777777" w:rsidR="00B24A68" w:rsidRDefault="00B24A68" w:rsidP="009C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58997" w14:textId="7C4C8B42" w:rsidR="00752740" w:rsidRDefault="00752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3CA00" w14:textId="06621858" w:rsidR="00752740" w:rsidRDefault="00D272C7" w:rsidP="00D272C7">
    <w:pPr>
      <w:pStyle w:val="Header"/>
      <w:jc w:val="center"/>
    </w:pPr>
    <w:r w:rsidRPr="009C1072">
      <w:rPr>
        <w:sz w:val="20"/>
        <w:szCs w:val="20"/>
      </w:rPr>
      <w:t xml:space="preserve">Ensure you're using the current version of this form by downloading a fresh copy from </w:t>
    </w:r>
    <w:hyperlink r:id="rId1" w:tooltip="CCC webpage" w:history="1">
      <w:r w:rsidRPr="009C1072">
        <w:rPr>
          <w:rStyle w:val="Hyperlink"/>
          <w:sz w:val="20"/>
          <w:szCs w:val="20"/>
        </w:rPr>
        <w:t>the CCC webpage</w:t>
      </w:r>
    </w:hyperlink>
    <w:r w:rsidRPr="009C1072">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22211" w14:textId="1F875206" w:rsidR="00752740" w:rsidRDefault="007527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C4"/>
    <w:rsid w:val="00024DEA"/>
    <w:rsid w:val="00123BCE"/>
    <w:rsid w:val="0017133E"/>
    <w:rsid w:val="002C769B"/>
    <w:rsid w:val="002F0841"/>
    <w:rsid w:val="00315EA2"/>
    <w:rsid w:val="003A744E"/>
    <w:rsid w:val="00450B5A"/>
    <w:rsid w:val="005D30CF"/>
    <w:rsid w:val="006865C7"/>
    <w:rsid w:val="007223A6"/>
    <w:rsid w:val="00752740"/>
    <w:rsid w:val="0077064D"/>
    <w:rsid w:val="00792454"/>
    <w:rsid w:val="007A253B"/>
    <w:rsid w:val="00943308"/>
    <w:rsid w:val="009746C4"/>
    <w:rsid w:val="009C35E0"/>
    <w:rsid w:val="009C3A27"/>
    <w:rsid w:val="009D4461"/>
    <w:rsid w:val="00B24A68"/>
    <w:rsid w:val="00B41D0D"/>
    <w:rsid w:val="00BA279F"/>
    <w:rsid w:val="00BA374C"/>
    <w:rsid w:val="00C83FC8"/>
    <w:rsid w:val="00C85D97"/>
    <w:rsid w:val="00D272C7"/>
    <w:rsid w:val="00E22209"/>
    <w:rsid w:val="00E45BD0"/>
    <w:rsid w:val="00F95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5B359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46C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46C4"/>
    <w:pPr>
      <w:tabs>
        <w:tab w:val="center" w:pos="4320"/>
        <w:tab w:val="right" w:pos="8640"/>
      </w:tabs>
    </w:pPr>
  </w:style>
  <w:style w:type="character" w:customStyle="1" w:styleId="HeaderChar">
    <w:name w:val="Header Char"/>
    <w:basedOn w:val="DefaultParagraphFont"/>
    <w:link w:val="Header"/>
    <w:rsid w:val="009746C4"/>
    <w:rPr>
      <w:rFonts w:ascii="Times New Roman" w:eastAsia="Times New Roman" w:hAnsi="Times New Roman" w:cs="Times New Roman"/>
    </w:rPr>
  </w:style>
  <w:style w:type="table" w:styleId="TableGrid">
    <w:name w:val="Table Grid"/>
    <w:basedOn w:val="TableNormal"/>
    <w:uiPriority w:val="39"/>
    <w:rsid w:val="00770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35E0"/>
    <w:pPr>
      <w:tabs>
        <w:tab w:val="center" w:pos="4680"/>
        <w:tab w:val="right" w:pos="9360"/>
      </w:tabs>
    </w:pPr>
  </w:style>
  <w:style w:type="character" w:customStyle="1" w:styleId="FooterChar">
    <w:name w:val="Footer Char"/>
    <w:basedOn w:val="DefaultParagraphFont"/>
    <w:link w:val="Footer"/>
    <w:uiPriority w:val="99"/>
    <w:rsid w:val="009C35E0"/>
    <w:rPr>
      <w:rFonts w:ascii="Times New Roman" w:eastAsia="Times New Roman" w:hAnsi="Times New Roman" w:cs="Times New Roman"/>
    </w:rPr>
  </w:style>
  <w:style w:type="character" w:styleId="Hyperlink">
    <w:name w:val="Hyperlink"/>
    <w:rsid w:val="00D272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oothill.edu/gov/revenue-and-resources/"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foothill.edu/gov/equity-and-educati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foothill.edu/gov/council/"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foothill.edu/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Warren Voyce</cp:lastModifiedBy>
  <cp:revision>2</cp:revision>
  <dcterms:created xsi:type="dcterms:W3CDTF">2020-09-01T02:24:00Z</dcterms:created>
  <dcterms:modified xsi:type="dcterms:W3CDTF">2020-09-01T02:24:00Z</dcterms:modified>
</cp:coreProperties>
</file>