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80EFD" w14:textId="3AB388B7" w:rsidR="00BA4FFC" w:rsidRPr="0053469A" w:rsidRDefault="00BA4FFC" w:rsidP="009D7EFF">
      <w:pPr>
        <w:pStyle w:val="Header"/>
        <w:rPr>
          <w:sz w:val="18"/>
          <w:szCs w:val="18"/>
        </w:rPr>
      </w:pPr>
    </w:p>
    <w:p w14:paraId="4C63E00B" w14:textId="700CDF61" w:rsidR="00EC3EED" w:rsidRPr="0053469A" w:rsidRDefault="00975446" w:rsidP="008913E0">
      <w:pPr>
        <w:pStyle w:val="Heading1"/>
        <w:rPr>
          <w:sz w:val="18"/>
          <w:szCs w:val="18"/>
        </w:rPr>
      </w:pPr>
      <w:r w:rsidRPr="0053469A">
        <w:rPr>
          <w:sz w:val="18"/>
          <w:szCs w:val="18"/>
        </w:rPr>
        <w:t xml:space="preserve">MEETING </w:t>
      </w:r>
      <w:r w:rsidR="00234A51" w:rsidRPr="0053469A">
        <w:rPr>
          <w:sz w:val="18"/>
          <w:szCs w:val="18"/>
        </w:rPr>
        <w:t>MINUTES</w:t>
      </w:r>
    </w:p>
    <w:p w14:paraId="6F21C169" w14:textId="77777777" w:rsidR="009D7EFF" w:rsidRPr="0053469A" w:rsidRDefault="009D7EFF" w:rsidP="00BA4FFC">
      <w:pPr>
        <w:rPr>
          <w:sz w:val="18"/>
          <w:szCs w:val="18"/>
        </w:rPr>
      </w:pPr>
    </w:p>
    <w:p w14:paraId="62A411C5" w14:textId="31E1248D" w:rsidR="009D7EFF" w:rsidRPr="0053469A" w:rsidRDefault="00975446" w:rsidP="00BA4FFC">
      <w:pPr>
        <w:rPr>
          <w:sz w:val="18"/>
          <w:szCs w:val="18"/>
        </w:rPr>
      </w:pPr>
      <w:r w:rsidRPr="0053469A">
        <w:rPr>
          <w:sz w:val="18"/>
          <w:szCs w:val="18"/>
        </w:rPr>
        <w:t>Date</w:t>
      </w:r>
      <w:r w:rsidR="009D7EFF" w:rsidRPr="0053469A">
        <w:rPr>
          <w:sz w:val="18"/>
          <w:szCs w:val="18"/>
        </w:rPr>
        <w:t>:</w:t>
      </w:r>
      <w:r w:rsidR="009D7EFF" w:rsidRPr="0053469A">
        <w:rPr>
          <w:sz w:val="18"/>
          <w:szCs w:val="18"/>
        </w:rPr>
        <w:tab/>
      </w:r>
      <w:r w:rsidR="003913AC">
        <w:rPr>
          <w:sz w:val="18"/>
          <w:szCs w:val="18"/>
        </w:rPr>
        <w:t>May</w:t>
      </w:r>
      <w:r w:rsidR="00EA5387">
        <w:rPr>
          <w:sz w:val="18"/>
          <w:szCs w:val="18"/>
        </w:rPr>
        <w:t xml:space="preserve"> 1</w:t>
      </w:r>
      <w:r w:rsidR="003913AC">
        <w:rPr>
          <w:sz w:val="18"/>
          <w:szCs w:val="18"/>
        </w:rPr>
        <w:t>7</w:t>
      </w:r>
      <w:r w:rsidR="00742018">
        <w:rPr>
          <w:sz w:val="18"/>
          <w:szCs w:val="18"/>
        </w:rPr>
        <w:t>, 2019</w:t>
      </w:r>
    </w:p>
    <w:p w14:paraId="36D009AB" w14:textId="7A916060" w:rsidR="009D7EFF" w:rsidRPr="0053469A" w:rsidRDefault="00975446" w:rsidP="00975446">
      <w:pPr>
        <w:rPr>
          <w:sz w:val="18"/>
          <w:szCs w:val="18"/>
        </w:rPr>
      </w:pPr>
      <w:r w:rsidRPr="0053469A">
        <w:rPr>
          <w:sz w:val="18"/>
          <w:szCs w:val="18"/>
        </w:rPr>
        <w:t>Time</w:t>
      </w:r>
      <w:r w:rsidR="009D7EFF" w:rsidRPr="0053469A">
        <w:rPr>
          <w:sz w:val="18"/>
          <w:szCs w:val="18"/>
        </w:rPr>
        <w:t xml:space="preserve">: </w:t>
      </w:r>
      <w:r w:rsidR="009D7EFF" w:rsidRPr="0053469A">
        <w:rPr>
          <w:sz w:val="18"/>
          <w:szCs w:val="18"/>
        </w:rPr>
        <w:tab/>
      </w:r>
      <w:r w:rsidR="00EA5387">
        <w:rPr>
          <w:sz w:val="18"/>
          <w:szCs w:val="18"/>
        </w:rPr>
        <w:t>1</w:t>
      </w:r>
      <w:r w:rsidRPr="0053469A">
        <w:rPr>
          <w:sz w:val="18"/>
          <w:szCs w:val="18"/>
        </w:rPr>
        <w:t>-3 p.m.</w:t>
      </w:r>
    </w:p>
    <w:p w14:paraId="14677609" w14:textId="5F63F3C8" w:rsidR="00D93E8A" w:rsidRPr="0053469A" w:rsidRDefault="00975446" w:rsidP="00483734">
      <w:pPr>
        <w:rPr>
          <w:sz w:val="18"/>
          <w:szCs w:val="18"/>
        </w:rPr>
      </w:pPr>
      <w:r w:rsidRPr="0053469A">
        <w:rPr>
          <w:sz w:val="18"/>
          <w:szCs w:val="18"/>
        </w:rPr>
        <w:t>Loc:</w:t>
      </w:r>
      <w:r w:rsidR="009D7EFF" w:rsidRPr="0053469A">
        <w:rPr>
          <w:sz w:val="18"/>
          <w:szCs w:val="18"/>
        </w:rPr>
        <w:t xml:space="preserve"> </w:t>
      </w:r>
      <w:r w:rsidR="009D7EFF" w:rsidRPr="0053469A">
        <w:rPr>
          <w:sz w:val="18"/>
          <w:szCs w:val="18"/>
        </w:rPr>
        <w:tab/>
      </w:r>
      <w:r w:rsidR="00435FB8" w:rsidRPr="0053469A">
        <w:rPr>
          <w:sz w:val="18"/>
          <w:szCs w:val="18"/>
        </w:rPr>
        <w:t xml:space="preserve">FH </w:t>
      </w:r>
      <w:r w:rsidR="00742018">
        <w:rPr>
          <w:sz w:val="18"/>
          <w:szCs w:val="18"/>
        </w:rPr>
        <w:t>Altos Room 2019</w:t>
      </w:r>
      <w:r w:rsidR="00D93E8A" w:rsidRPr="0053469A">
        <w:rPr>
          <w:sz w:val="18"/>
          <w:szCs w:val="18"/>
        </w:rPr>
        <w:t>, Zoom Meeting ID: 128 486 908</w:t>
      </w:r>
    </w:p>
    <w:p w14:paraId="757A87A2" w14:textId="77777777" w:rsidR="00435FB8" w:rsidRPr="0053469A" w:rsidRDefault="00435FB8" w:rsidP="00435FB8">
      <w:pPr>
        <w:rPr>
          <w:sz w:val="18"/>
          <w:szCs w:val="18"/>
        </w:rPr>
      </w:pPr>
      <w:r w:rsidRPr="0053469A">
        <w:rPr>
          <w:sz w:val="18"/>
          <w:szCs w:val="18"/>
        </w:rPr>
        <w:t xml:space="preserve">Join from PC, Mac, Linux, iOS or Android: https://cccconfer.zoom.us/j/128486908 </w:t>
      </w:r>
    </w:p>
    <w:p w14:paraId="431CF5F8" w14:textId="2C529F2D" w:rsidR="00623566" w:rsidRPr="0053469A" w:rsidRDefault="00D93E8A" w:rsidP="00483734">
      <w:pPr>
        <w:rPr>
          <w:sz w:val="18"/>
          <w:szCs w:val="18"/>
        </w:rPr>
      </w:pPr>
      <w:r w:rsidRPr="0053469A">
        <w:rPr>
          <w:sz w:val="18"/>
          <w:szCs w:val="18"/>
        </w:rPr>
        <w:t>Prepared by: Pauline Brown (Recorder)</w:t>
      </w:r>
      <w:r w:rsidR="008913E0" w:rsidRPr="0053469A">
        <w:rPr>
          <w:sz w:val="18"/>
          <w:szCs w:val="18"/>
        </w:rPr>
        <w:br/>
      </w:r>
    </w:p>
    <w:p w14:paraId="55D9DFA8" w14:textId="74FFB241" w:rsidR="00975446" w:rsidRPr="0053469A" w:rsidRDefault="008913E0" w:rsidP="008913E0">
      <w:pPr>
        <w:pStyle w:val="Heading2"/>
        <w:rPr>
          <w:sz w:val="18"/>
          <w:szCs w:val="18"/>
        </w:rPr>
      </w:pPr>
      <w:r w:rsidRPr="0053469A">
        <w:rPr>
          <w:sz w:val="18"/>
          <w:szCs w:val="18"/>
        </w:rPr>
        <w:t>NOTES BY TOPIC</w:t>
      </w:r>
      <w:r w:rsidRPr="0053469A">
        <w:rPr>
          <w:sz w:val="18"/>
          <w:szCs w:val="18"/>
        </w:rPr>
        <w:br/>
      </w:r>
    </w:p>
    <w:tbl>
      <w:tblPr>
        <w:tblStyle w:val="TableGrid"/>
        <w:tblW w:w="0" w:type="auto"/>
        <w:tblLayout w:type="fixed"/>
        <w:tblLook w:val="04A0" w:firstRow="1" w:lastRow="0" w:firstColumn="1" w:lastColumn="0" w:noHBand="0" w:noVBand="1"/>
      </w:tblPr>
      <w:tblGrid>
        <w:gridCol w:w="715"/>
        <w:gridCol w:w="2340"/>
        <w:gridCol w:w="3330"/>
        <w:gridCol w:w="3240"/>
        <w:gridCol w:w="3150"/>
        <w:gridCol w:w="1350"/>
      </w:tblGrid>
      <w:tr w:rsidR="0053469A" w:rsidRPr="0053469A" w14:paraId="1B8CD9C3" w14:textId="15399DCD" w:rsidTr="00AE0976">
        <w:trPr>
          <w:trHeight w:val="404"/>
          <w:tblHeader/>
        </w:trPr>
        <w:tc>
          <w:tcPr>
            <w:tcW w:w="715" w:type="dxa"/>
            <w:vAlign w:val="center"/>
          </w:tcPr>
          <w:p w14:paraId="4A3A86F7" w14:textId="01A4F833" w:rsidR="00234A51" w:rsidRPr="0053469A" w:rsidRDefault="00234A51" w:rsidP="009F66C3">
            <w:pPr>
              <w:jc w:val="center"/>
              <w:rPr>
                <w:b/>
                <w:sz w:val="18"/>
                <w:szCs w:val="18"/>
              </w:rPr>
            </w:pPr>
            <w:r w:rsidRPr="0053469A">
              <w:rPr>
                <w:b/>
                <w:sz w:val="18"/>
                <w:szCs w:val="18"/>
              </w:rPr>
              <w:t>ITEM</w:t>
            </w:r>
          </w:p>
        </w:tc>
        <w:tc>
          <w:tcPr>
            <w:tcW w:w="2340" w:type="dxa"/>
            <w:vAlign w:val="center"/>
          </w:tcPr>
          <w:p w14:paraId="029B837B" w14:textId="3A704F74" w:rsidR="00234A51" w:rsidRPr="0053469A" w:rsidRDefault="00234A51" w:rsidP="009F66C3">
            <w:pPr>
              <w:jc w:val="center"/>
              <w:rPr>
                <w:b/>
                <w:sz w:val="18"/>
                <w:szCs w:val="18"/>
              </w:rPr>
            </w:pPr>
            <w:r w:rsidRPr="0053469A">
              <w:rPr>
                <w:b/>
                <w:sz w:val="18"/>
                <w:szCs w:val="18"/>
              </w:rPr>
              <w:t>TOPIC</w:t>
            </w:r>
          </w:p>
        </w:tc>
        <w:tc>
          <w:tcPr>
            <w:tcW w:w="3330" w:type="dxa"/>
            <w:vAlign w:val="center"/>
          </w:tcPr>
          <w:p w14:paraId="40B75C40" w14:textId="59D228C4" w:rsidR="00234A51" w:rsidRPr="0053469A" w:rsidRDefault="00234A51" w:rsidP="009F66C3">
            <w:pPr>
              <w:jc w:val="center"/>
              <w:rPr>
                <w:b/>
                <w:sz w:val="18"/>
                <w:szCs w:val="18"/>
              </w:rPr>
            </w:pPr>
            <w:r w:rsidRPr="0053469A">
              <w:rPr>
                <w:b/>
                <w:sz w:val="18"/>
                <w:szCs w:val="18"/>
              </w:rPr>
              <w:t>DISCUSSION</w:t>
            </w:r>
          </w:p>
        </w:tc>
        <w:tc>
          <w:tcPr>
            <w:tcW w:w="3240" w:type="dxa"/>
            <w:vAlign w:val="center"/>
          </w:tcPr>
          <w:p w14:paraId="555AE841" w14:textId="1BB55D63" w:rsidR="00234A51" w:rsidRPr="0053469A" w:rsidRDefault="00234A51" w:rsidP="009F66C3">
            <w:pPr>
              <w:jc w:val="center"/>
              <w:rPr>
                <w:b/>
                <w:sz w:val="18"/>
                <w:szCs w:val="18"/>
              </w:rPr>
            </w:pPr>
            <w:r w:rsidRPr="0053469A">
              <w:rPr>
                <w:b/>
                <w:sz w:val="18"/>
                <w:szCs w:val="18"/>
              </w:rPr>
              <w:t>OUTCOME</w:t>
            </w:r>
          </w:p>
        </w:tc>
        <w:tc>
          <w:tcPr>
            <w:tcW w:w="3150" w:type="dxa"/>
            <w:vAlign w:val="center"/>
          </w:tcPr>
          <w:p w14:paraId="5BE91CD2" w14:textId="6FC2947E" w:rsidR="00234A51" w:rsidRPr="0053469A" w:rsidRDefault="00234A51" w:rsidP="009F66C3">
            <w:pPr>
              <w:jc w:val="center"/>
              <w:rPr>
                <w:b/>
                <w:sz w:val="18"/>
                <w:szCs w:val="18"/>
              </w:rPr>
            </w:pPr>
            <w:r w:rsidRPr="0053469A">
              <w:rPr>
                <w:b/>
                <w:sz w:val="18"/>
                <w:szCs w:val="18"/>
              </w:rPr>
              <w:t>NEXT STEPS</w:t>
            </w:r>
          </w:p>
        </w:tc>
        <w:tc>
          <w:tcPr>
            <w:tcW w:w="1350" w:type="dxa"/>
            <w:vAlign w:val="center"/>
          </w:tcPr>
          <w:p w14:paraId="5E678103" w14:textId="14DD5F81" w:rsidR="00234A51" w:rsidRPr="0053469A" w:rsidRDefault="00234A51" w:rsidP="009F66C3">
            <w:pPr>
              <w:jc w:val="center"/>
              <w:rPr>
                <w:b/>
                <w:sz w:val="18"/>
                <w:szCs w:val="18"/>
              </w:rPr>
            </w:pPr>
            <w:r w:rsidRPr="0053469A">
              <w:rPr>
                <w:b/>
                <w:sz w:val="18"/>
                <w:szCs w:val="18"/>
              </w:rPr>
              <w:t>*RESP</w:t>
            </w:r>
          </w:p>
        </w:tc>
      </w:tr>
      <w:tr w:rsidR="0053469A" w:rsidRPr="0053469A" w14:paraId="4F3E0ED6" w14:textId="43CD2B21" w:rsidTr="00AE0976">
        <w:trPr>
          <w:trHeight w:val="90"/>
        </w:trPr>
        <w:tc>
          <w:tcPr>
            <w:tcW w:w="715" w:type="dxa"/>
            <w:vAlign w:val="center"/>
          </w:tcPr>
          <w:p w14:paraId="058AC0A5" w14:textId="21EAA357" w:rsidR="00234A51" w:rsidRPr="0053469A" w:rsidRDefault="00234A51" w:rsidP="00742018">
            <w:pPr>
              <w:jc w:val="center"/>
              <w:rPr>
                <w:sz w:val="18"/>
                <w:szCs w:val="18"/>
              </w:rPr>
            </w:pPr>
            <w:r w:rsidRPr="0053469A">
              <w:rPr>
                <w:sz w:val="18"/>
                <w:szCs w:val="18"/>
              </w:rPr>
              <w:t>1</w:t>
            </w:r>
          </w:p>
        </w:tc>
        <w:tc>
          <w:tcPr>
            <w:tcW w:w="2340" w:type="dxa"/>
          </w:tcPr>
          <w:p w14:paraId="2F729239" w14:textId="7A09C7D1" w:rsidR="00D93E8A" w:rsidRPr="003913AC" w:rsidRDefault="00457559" w:rsidP="00457559">
            <w:pPr>
              <w:spacing w:line="276" w:lineRule="auto"/>
              <w:rPr>
                <w:rFonts w:ascii="Arial" w:hAnsi="Arial" w:cs="Arial"/>
                <w:sz w:val="18"/>
                <w:szCs w:val="18"/>
              </w:rPr>
            </w:pPr>
            <w:r w:rsidRPr="003913AC">
              <w:rPr>
                <w:rFonts w:ascii="Arial" w:hAnsi="Arial" w:cs="Arial"/>
                <w:sz w:val="18"/>
                <w:szCs w:val="18"/>
              </w:rPr>
              <w:t xml:space="preserve">Roll Call &amp; Approval </w:t>
            </w:r>
            <w:hyperlink r:id="rId8" w:history="1">
              <w:r w:rsidRPr="003913AC">
                <w:rPr>
                  <w:rStyle w:val="Hyperlink"/>
                  <w:rFonts w:ascii="Arial" w:hAnsi="Arial" w:cs="Arial"/>
                  <w:sz w:val="18"/>
                  <w:szCs w:val="18"/>
                </w:rPr>
                <w:t>Minutes</w:t>
              </w:r>
            </w:hyperlink>
          </w:p>
        </w:tc>
        <w:tc>
          <w:tcPr>
            <w:tcW w:w="3330" w:type="dxa"/>
          </w:tcPr>
          <w:p w14:paraId="5CFE785B" w14:textId="1154EDB2" w:rsidR="00C42A57" w:rsidRPr="003913AC" w:rsidRDefault="00C42A57" w:rsidP="00C42A57">
            <w:pPr>
              <w:spacing w:line="276" w:lineRule="auto"/>
              <w:rPr>
                <w:rFonts w:ascii="Arial" w:hAnsi="Arial" w:cs="Arial"/>
                <w:sz w:val="18"/>
                <w:szCs w:val="18"/>
              </w:rPr>
            </w:pPr>
            <w:r w:rsidRPr="003913AC">
              <w:rPr>
                <w:rFonts w:ascii="Arial" w:hAnsi="Arial" w:cs="Arial"/>
                <w:sz w:val="18"/>
                <w:szCs w:val="18"/>
              </w:rPr>
              <w:t xml:space="preserve">Review the Meeting Minutes from </w:t>
            </w:r>
            <w:r w:rsidR="003913AC" w:rsidRPr="003913AC">
              <w:rPr>
                <w:rFonts w:ascii="Arial" w:hAnsi="Arial" w:cs="Arial"/>
                <w:sz w:val="18"/>
                <w:szCs w:val="18"/>
              </w:rPr>
              <w:t>April</w:t>
            </w:r>
            <w:r w:rsidR="00EA5387" w:rsidRPr="003913AC">
              <w:rPr>
                <w:rFonts w:ascii="Arial" w:hAnsi="Arial" w:cs="Arial"/>
                <w:sz w:val="18"/>
                <w:szCs w:val="18"/>
              </w:rPr>
              <w:t xml:space="preserve"> </w:t>
            </w:r>
            <w:r w:rsidR="003913AC" w:rsidRPr="003913AC">
              <w:rPr>
                <w:rFonts w:ascii="Arial" w:hAnsi="Arial" w:cs="Arial"/>
                <w:sz w:val="18"/>
                <w:szCs w:val="18"/>
              </w:rPr>
              <w:t>26</w:t>
            </w:r>
            <w:r w:rsidR="00EA5387" w:rsidRPr="003913AC">
              <w:rPr>
                <w:rFonts w:ascii="Arial" w:hAnsi="Arial" w:cs="Arial"/>
                <w:sz w:val="18"/>
                <w:szCs w:val="18"/>
              </w:rPr>
              <w:t>, 2019</w:t>
            </w:r>
          </w:p>
        </w:tc>
        <w:tc>
          <w:tcPr>
            <w:tcW w:w="3240" w:type="dxa"/>
          </w:tcPr>
          <w:p w14:paraId="295C2682" w14:textId="29F7E791" w:rsidR="00C42A57" w:rsidRPr="003913AC" w:rsidRDefault="00C42A57" w:rsidP="002E79E6">
            <w:pPr>
              <w:spacing w:line="276" w:lineRule="auto"/>
              <w:rPr>
                <w:rFonts w:ascii="Arial" w:hAnsi="Arial" w:cs="Arial"/>
                <w:sz w:val="18"/>
                <w:szCs w:val="18"/>
              </w:rPr>
            </w:pPr>
            <w:r w:rsidRPr="003913AC">
              <w:rPr>
                <w:rFonts w:ascii="Arial" w:hAnsi="Arial" w:cs="Arial"/>
                <w:sz w:val="18"/>
                <w:szCs w:val="18"/>
              </w:rPr>
              <w:t xml:space="preserve">Committee approved of </w:t>
            </w:r>
            <w:r w:rsidR="003913AC" w:rsidRPr="003913AC">
              <w:rPr>
                <w:rFonts w:ascii="Arial" w:hAnsi="Arial" w:cs="Arial"/>
                <w:sz w:val="18"/>
                <w:szCs w:val="18"/>
              </w:rPr>
              <w:t>April</w:t>
            </w:r>
            <w:r w:rsidRPr="003913AC">
              <w:rPr>
                <w:rFonts w:ascii="Arial" w:hAnsi="Arial" w:cs="Arial"/>
                <w:sz w:val="18"/>
                <w:szCs w:val="18"/>
              </w:rPr>
              <w:t xml:space="preserve"> meeting minutes </w:t>
            </w:r>
          </w:p>
        </w:tc>
        <w:tc>
          <w:tcPr>
            <w:tcW w:w="3150" w:type="dxa"/>
          </w:tcPr>
          <w:p w14:paraId="354CD232" w14:textId="022F91B8" w:rsidR="00EA5387" w:rsidRPr="003913AC" w:rsidRDefault="00EA5387" w:rsidP="002E79E6">
            <w:pPr>
              <w:spacing w:line="276" w:lineRule="auto"/>
              <w:rPr>
                <w:rFonts w:ascii="Arial" w:hAnsi="Arial" w:cs="Arial"/>
                <w:sz w:val="18"/>
                <w:szCs w:val="18"/>
              </w:rPr>
            </w:pPr>
          </w:p>
        </w:tc>
        <w:tc>
          <w:tcPr>
            <w:tcW w:w="1350" w:type="dxa"/>
          </w:tcPr>
          <w:p w14:paraId="30FC5F11" w14:textId="267B5EA0" w:rsidR="00E3117E" w:rsidRPr="003913AC" w:rsidRDefault="00E3117E" w:rsidP="00C42A57">
            <w:pPr>
              <w:spacing w:line="276" w:lineRule="auto"/>
              <w:rPr>
                <w:rFonts w:ascii="Arial" w:hAnsi="Arial" w:cs="Arial"/>
                <w:sz w:val="18"/>
                <w:szCs w:val="18"/>
              </w:rPr>
            </w:pPr>
          </w:p>
        </w:tc>
      </w:tr>
      <w:tr w:rsidR="00B174AF" w:rsidRPr="0053469A" w14:paraId="59549B33" w14:textId="5CD7CCFD" w:rsidTr="003913AC">
        <w:trPr>
          <w:trHeight w:val="206"/>
        </w:trPr>
        <w:tc>
          <w:tcPr>
            <w:tcW w:w="715" w:type="dxa"/>
            <w:vAlign w:val="center"/>
          </w:tcPr>
          <w:p w14:paraId="1ACBF7C5" w14:textId="27FB4533" w:rsidR="00B174AF" w:rsidRPr="0053469A" w:rsidRDefault="00B174AF" w:rsidP="00B174AF">
            <w:pPr>
              <w:jc w:val="center"/>
              <w:rPr>
                <w:sz w:val="18"/>
                <w:szCs w:val="18"/>
              </w:rPr>
            </w:pPr>
            <w:r>
              <w:rPr>
                <w:sz w:val="18"/>
                <w:szCs w:val="18"/>
              </w:rPr>
              <w:t>2</w:t>
            </w:r>
          </w:p>
        </w:tc>
        <w:tc>
          <w:tcPr>
            <w:tcW w:w="2340" w:type="dxa"/>
          </w:tcPr>
          <w:p w14:paraId="60CEC170" w14:textId="78BFD944" w:rsidR="00B174AF" w:rsidRPr="003913AC" w:rsidRDefault="00B174AF" w:rsidP="00B174AF">
            <w:pPr>
              <w:spacing w:line="276" w:lineRule="auto"/>
              <w:rPr>
                <w:rFonts w:ascii="Arial" w:hAnsi="Arial" w:cs="Arial"/>
                <w:sz w:val="18"/>
                <w:szCs w:val="18"/>
              </w:rPr>
            </w:pPr>
            <w:r w:rsidRPr="003913AC">
              <w:rPr>
                <w:rFonts w:ascii="Arial" w:hAnsi="Arial" w:cs="Arial"/>
                <w:sz w:val="18"/>
                <w:szCs w:val="18"/>
              </w:rPr>
              <w:t>President’s Report</w:t>
            </w:r>
          </w:p>
        </w:tc>
        <w:tc>
          <w:tcPr>
            <w:tcW w:w="3330" w:type="dxa"/>
          </w:tcPr>
          <w:p w14:paraId="00BF3416" w14:textId="220E79A6" w:rsidR="00B174AF" w:rsidRDefault="00B174AF" w:rsidP="00B174AF">
            <w:pPr>
              <w:spacing w:line="276" w:lineRule="auto"/>
              <w:rPr>
                <w:rFonts w:ascii="Arial" w:hAnsi="Arial" w:cs="Arial"/>
                <w:sz w:val="18"/>
                <w:szCs w:val="18"/>
              </w:rPr>
            </w:pPr>
            <w:r w:rsidRPr="003913AC">
              <w:rPr>
                <w:rFonts w:ascii="Arial" w:hAnsi="Arial" w:cs="Arial"/>
                <w:sz w:val="18"/>
                <w:szCs w:val="18"/>
              </w:rPr>
              <w:t xml:space="preserve">Office of the President is in the process of </w:t>
            </w:r>
            <w:r w:rsidR="00891A71" w:rsidRPr="003913AC">
              <w:rPr>
                <w:rFonts w:ascii="Arial" w:hAnsi="Arial" w:cs="Arial"/>
                <w:sz w:val="18"/>
                <w:szCs w:val="18"/>
              </w:rPr>
              <w:t>changing</w:t>
            </w:r>
            <w:r w:rsidRPr="003913AC">
              <w:rPr>
                <w:rFonts w:ascii="Arial" w:hAnsi="Arial" w:cs="Arial"/>
                <w:sz w:val="18"/>
                <w:szCs w:val="18"/>
              </w:rPr>
              <w:t xml:space="preserve"> the name of governance committee to governance council</w:t>
            </w:r>
            <w:r>
              <w:rPr>
                <w:rFonts w:ascii="Arial" w:hAnsi="Arial" w:cs="Arial"/>
                <w:sz w:val="18"/>
                <w:szCs w:val="18"/>
              </w:rPr>
              <w:t xml:space="preserve"> (i.e. R&amp;R Council)</w:t>
            </w:r>
          </w:p>
          <w:p w14:paraId="6BC30B20" w14:textId="7D2E6F47" w:rsidR="00B174AF" w:rsidRDefault="00B174AF" w:rsidP="00B174AF">
            <w:pPr>
              <w:spacing w:line="276" w:lineRule="auto"/>
              <w:rPr>
                <w:rFonts w:ascii="Arial" w:hAnsi="Arial" w:cs="Arial"/>
                <w:sz w:val="18"/>
                <w:szCs w:val="18"/>
              </w:rPr>
            </w:pPr>
          </w:p>
          <w:p w14:paraId="64A6715B" w14:textId="3FBF8D8B" w:rsidR="003D7B82" w:rsidRDefault="00B174AF" w:rsidP="00B174AF">
            <w:pPr>
              <w:spacing w:line="276" w:lineRule="auto"/>
              <w:rPr>
                <w:rFonts w:ascii="Arial" w:hAnsi="Arial" w:cs="Arial"/>
                <w:sz w:val="18"/>
                <w:szCs w:val="18"/>
              </w:rPr>
            </w:pPr>
            <w:r>
              <w:rPr>
                <w:rFonts w:ascii="Arial" w:hAnsi="Arial" w:cs="Arial"/>
                <w:sz w:val="18"/>
                <w:szCs w:val="18"/>
              </w:rPr>
              <w:t xml:space="preserve">R&amp;R council charge is what is represented in </w:t>
            </w:r>
            <w:r w:rsidR="00891A71">
              <w:rPr>
                <w:rFonts w:ascii="Arial" w:hAnsi="Arial" w:cs="Arial"/>
                <w:sz w:val="18"/>
                <w:szCs w:val="18"/>
              </w:rPr>
              <w:t>the Educational</w:t>
            </w:r>
            <w:r>
              <w:rPr>
                <w:rFonts w:ascii="Arial" w:hAnsi="Arial" w:cs="Arial"/>
                <w:sz w:val="18"/>
                <w:szCs w:val="18"/>
              </w:rPr>
              <w:t xml:space="preserve"> Master Plan Goal. One of the component of the plan about the goal that the council oversees is that the council advocate for revenue and resources along with stewarding it.</w:t>
            </w:r>
            <w:r w:rsidR="009A57B6">
              <w:rPr>
                <w:rFonts w:ascii="Arial" w:hAnsi="Arial" w:cs="Arial"/>
                <w:sz w:val="18"/>
                <w:szCs w:val="18"/>
              </w:rPr>
              <w:t xml:space="preserve"> Per the President’s past memo to the R&amp;R council, it would be ideal for the council to do legislative advocacy work. The council would also serve as a thought partner with the President and the College leadership around issues that relate to legislation–student homelessness. There have been concerns around food and house insecurity for the college students.   </w:t>
            </w:r>
          </w:p>
          <w:p w14:paraId="22F0E18A" w14:textId="21BCBF03" w:rsidR="00E70303" w:rsidRDefault="00E70303" w:rsidP="00B174AF">
            <w:pPr>
              <w:spacing w:line="276" w:lineRule="auto"/>
              <w:rPr>
                <w:rFonts w:ascii="Arial" w:hAnsi="Arial" w:cs="Arial"/>
                <w:sz w:val="18"/>
                <w:szCs w:val="18"/>
              </w:rPr>
            </w:pPr>
            <w:r>
              <w:rPr>
                <w:rFonts w:ascii="Arial" w:hAnsi="Arial" w:cs="Arial"/>
                <w:sz w:val="18"/>
                <w:szCs w:val="18"/>
              </w:rPr>
              <w:lastRenderedPageBreak/>
              <w:t xml:space="preserve">Group of students that looked at parking lot 2 &amp; 3 </w:t>
            </w:r>
            <w:r w:rsidR="00891A71">
              <w:rPr>
                <w:rFonts w:ascii="Arial" w:hAnsi="Arial" w:cs="Arial"/>
                <w:sz w:val="18"/>
                <w:szCs w:val="18"/>
              </w:rPr>
              <w:t>noticed</w:t>
            </w:r>
            <w:r>
              <w:rPr>
                <w:rFonts w:ascii="Arial" w:hAnsi="Arial" w:cs="Arial"/>
                <w:sz w:val="18"/>
                <w:szCs w:val="18"/>
              </w:rPr>
              <w:t xml:space="preserve"> it was under utilize. The engineering students proposed the project “Stairways to the Stars”, to create a stairway towards the planet</w:t>
            </w:r>
            <w:r w:rsidR="003D7B82">
              <w:rPr>
                <w:rFonts w:ascii="Arial" w:hAnsi="Arial" w:cs="Arial"/>
                <w:sz w:val="18"/>
                <w:szCs w:val="18"/>
              </w:rPr>
              <w:t>arium area.</w:t>
            </w:r>
            <w:r>
              <w:rPr>
                <w:rFonts w:ascii="Arial" w:hAnsi="Arial" w:cs="Arial"/>
                <w:sz w:val="18"/>
                <w:szCs w:val="18"/>
              </w:rPr>
              <w:t xml:space="preserve"> </w:t>
            </w:r>
            <w:r w:rsidR="003D7B82">
              <w:rPr>
                <w:rFonts w:ascii="Arial" w:hAnsi="Arial" w:cs="Arial"/>
                <w:sz w:val="18"/>
                <w:szCs w:val="18"/>
              </w:rPr>
              <w:t xml:space="preserve">This is part of Service Leadership. R&amp;R council reached out to the students and professor twice with no response. </w:t>
            </w:r>
          </w:p>
          <w:p w14:paraId="1088E598" w14:textId="77777777" w:rsidR="00261D43" w:rsidRDefault="00261D43" w:rsidP="00B174AF">
            <w:pPr>
              <w:spacing w:line="276" w:lineRule="auto"/>
              <w:rPr>
                <w:rFonts w:ascii="Arial" w:hAnsi="Arial" w:cs="Arial"/>
                <w:sz w:val="18"/>
                <w:szCs w:val="18"/>
              </w:rPr>
            </w:pPr>
          </w:p>
          <w:p w14:paraId="5727A0F2" w14:textId="34DCE611" w:rsidR="00261D43" w:rsidRPr="003913AC" w:rsidRDefault="00261D43" w:rsidP="00B174AF">
            <w:pPr>
              <w:spacing w:line="276" w:lineRule="auto"/>
              <w:rPr>
                <w:rFonts w:ascii="Arial" w:hAnsi="Arial" w:cs="Arial"/>
                <w:sz w:val="18"/>
                <w:szCs w:val="18"/>
              </w:rPr>
            </w:pPr>
            <w:r>
              <w:rPr>
                <w:rFonts w:ascii="Arial" w:hAnsi="Arial" w:cs="Arial"/>
                <w:sz w:val="18"/>
                <w:szCs w:val="18"/>
              </w:rPr>
              <w:t>State and local budget: Office of the President and Cabinet are looking at the budget and expenses analysis.</w:t>
            </w:r>
          </w:p>
        </w:tc>
        <w:tc>
          <w:tcPr>
            <w:tcW w:w="3240" w:type="dxa"/>
          </w:tcPr>
          <w:p w14:paraId="242C5C3C" w14:textId="0DFFA97F" w:rsidR="00B174AF" w:rsidRDefault="00B174AF" w:rsidP="00B174AF">
            <w:pPr>
              <w:spacing w:line="276" w:lineRule="auto"/>
              <w:rPr>
                <w:rFonts w:ascii="Arial" w:hAnsi="Arial" w:cs="Arial"/>
                <w:sz w:val="18"/>
                <w:szCs w:val="18"/>
              </w:rPr>
            </w:pPr>
            <w:r>
              <w:rPr>
                <w:rFonts w:ascii="Arial" w:hAnsi="Arial" w:cs="Arial"/>
                <w:sz w:val="18"/>
                <w:szCs w:val="18"/>
              </w:rPr>
              <w:lastRenderedPageBreak/>
              <w:t xml:space="preserve">President would like the councils to start modeling or demonstrating the presence report/interaction with </w:t>
            </w:r>
            <w:r w:rsidR="00891A71">
              <w:rPr>
                <w:rFonts w:ascii="Arial" w:hAnsi="Arial" w:cs="Arial"/>
                <w:sz w:val="18"/>
                <w:szCs w:val="18"/>
              </w:rPr>
              <w:t>each other</w:t>
            </w:r>
          </w:p>
          <w:p w14:paraId="7980F42D" w14:textId="77777777" w:rsidR="00B174AF" w:rsidRDefault="00B174AF" w:rsidP="00B174AF">
            <w:pPr>
              <w:spacing w:line="276" w:lineRule="auto"/>
              <w:rPr>
                <w:rFonts w:ascii="Arial" w:hAnsi="Arial" w:cs="Arial"/>
                <w:sz w:val="18"/>
                <w:szCs w:val="18"/>
              </w:rPr>
            </w:pPr>
          </w:p>
          <w:p w14:paraId="5DA71170" w14:textId="1E87D239" w:rsidR="00E70303" w:rsidRDefault="009A57B6" w:rsidP="00B174AF">
            <w:pPr>
              <w:spacing w:line="276" w:lineRule="auto"/>
              <w:rPr>
                <w:rFonts w:ascii="Arial" w:hAnsi="Arial" w:cs="Arial"/>
                <w:sz w:val="18"/>
                <w:szCs w:val="18"/>
              </w:rPr>
            </w:pPr>
            <w:r>
              <w:rPr>
                <w:rFonts w:ascii="Arial" w:hAnsi="Arial" w:cs="Arial"/>
                <w:sz w:val="18"/>
                <w:szCs w:val="18"/>
              </w:rPr>
              <w:t>AB 302 bill was passed by the Assembly of appropriation, 5/16.</w:t>
            </w:r>
            <w:r w:rsidR="00E70303">
              <w:rPr>
                <w:rFonts w:ascii="Arial" w:hAnsi="Arial" w:cs="Arial"/>
                <w:sz w:val="18"/>
                <w:szCs w:val="18"/>
              </w:rPr>
              <w:t xml:space="preserve"> Member wanted clarification on the College Promise Grant on whether the funds can only be used towards fees and books. The council can look into whether or not the grant could be used towards food or possibly housing. </w:t>
            </w:r>
          </w:p>
          <w:p w14:paraId="5B988DBA" w14:textId="0681FB2E" w:rsidR="003D7B82" w:rsidRDefault="003D7B82" w:rsidP="00B174AF">
            <w:pPr>
              <w:spacing w:line="276" w:lineRule="auto"/>
              <w:rPr>
                <w:rFonts w:ascii="Arial" w:hAnsi="Arial" w:cs="Arial"/>
                <w:sz w:val="18"/>
                <w:szCs w:val="18"/>
              </w:rPr>
            </w:pPr>
          </w:p>
          <w:p w14:paraId="6A2E79C3" w14:textId="7F3BC0B9" w:rsidR="00E70303" w:rsidRDefault="003D7B82" w:rsidP="00B174AF">
            <w:pPr>
              <w:spacing w:line="276" w:lineRule="auto"/>
              <w:rPr>
                <w:rFonts w:ascii="Arial" w:hAnsi="Arial" w:cs="Arial"/>
                <w:sz w:val="18"/>
                <w:szCs w:val="18"/>
              </w:rPr>
            </w:pPr>
            <w:r>
              <w:rPr>
                <w:rFonts w:ascii="Arial" w:hAnsi="Arial" w:cs="Arial"/>
                <w:sz w:val="18"/>
                <w:szCs w:val="18"/>
              </w:rPr>
              <w:t xml:space="preserve">President would still like the R&amp;R Council to review the </w:t>
            </w:r>
            <w:r w:rsidR="00891A71">
              <w:rPr>
                <w:rFonts w:ascii="Arial" w:hAnsi="Arial" w:cs="Arial"/>
                <w:sz w:val="18"/>
                <w:szCs w:val="18"/>
              </w:rPr>
              <w:t>engineering</w:t>
            </w:r>
            <w:r>
              <w:rPr>
                <w:rFonts w:ascii="Arial" w:hAnsi="Arial" w:cs="Arial"/>
                <w:sz w:val="18"/>
                <w:szCs w:val="18"/>
              </w:rPr>
              <w:t xml:space="preserve"> students project called “Stairways to the Stars”. </w:t>
            </w:r>
          </w:p>
          <w:p w14:paraId="3F034C54" w14:textId="77777777" w:rsidR="00261D43" w:rsidRDefault="00261D43" w:rsidP="00B174AF">
            <w:pPr>
              <w:spacing w:line="276" w:lineRule="auto"/>
              <w:rPr>
                <w:rFonts w:ascii="Arial" w:hAnsi="Arial" w:cs="Arial"/>
                <w:sz w:val="18"/>
                <w:szCs w:val="18"/>
              </w:rPr>
            </w:pPr>
          </w:p>
          <w:p w14:paraId="26565701" w14:textId="57999C91" w:rsidR="00261D43" w:rsidRPr="003913AC" w:rsidRDefault="00261D43" w:rsidP="00B174AF">
            <w:pPr>
              <w:spacing w:line="276" w:lineRule="auto"/>
              <w:rPr>
                <w:rFonts w:ascii="Arial" w:hAnsi="Arial" w:cs="Arial"/>
                <w:sz w:val="18"/>
                <w:szCs w:val="18"/>
              </w:rPr>
            </w:pPr>
            <w:r>
              <w:rPr>
                <w:rFonts w:ascii="Arial" w:hAnsi="Arial" w:cs="Arial"/>
                <w:sz w:val="18"/>
                <w:szCs w:val="18"/>
              </w:rPr>
              <w:lastRenderedPageBreak/>
              <w:t xml:space="preserve">The analysis of the Foothill College Budget and Expenditure will be shared with the Council. </w:t>
            </w:r>
          </w:p>
        </w:tc>
        <w:tc>
          <w:tcPr>
            <w:tcW w:w="3150" w:type="dxa"/>
          </w:tcPr>
          <w:p w14:paraId="66D7B453" w14:textId="1D155AA8" w:rsidR="009A57B6" w:rsidRDefault="009A57B6" w:rsidP="00B174AF">
            <w:pPr>
              <w:spacing w:line="276" w:lineRule="auto"/>
              <w:rPr>
                <w:rFonts w:ascii="Arial" w:hAnsi="Arial" w:cs="Arial"/>
                <w:sz w:val="18"/>
                <w:szCs w:val="18"/>
              </w:rPr>
            </w:pPr>
            <w:r>
              <w:rPr>
                <w:rFonts w:ascii="Arial" w:hAnsi="Arial" w:cs="Arial"/>
                <w:sz w:val="18"/>
                <w:szCs w:val="18"/>
              </w:rPr>
              <w:lastRenderedPageBreak/>
              <w:t xml:space="preserve">President would like a response from the council in regards to the Homeless Student Summit </w:t>
            </w:r>
            <w:r w:rsidR="00E70303">
              <w:rPr>
                <w:rFonts w:ascii="Arial" w:hAnsi="Arial" w:cs="Arial"/>
                <w:sz w:val="18"/>
                <w:szCs w:val="18"/>
              </w:rPr>
              <w:t>that will take place June 14</w:t>
            </w:r>
            <w:r w:rsidR="00E70303" w:rsidRPr="00E70303">
              <w:rPr>
                <w:rFonts w:ascii="Arial" w:hAnsi="Arial" w:cs="Arial"/>
                <w:sz w:val="18"/>
                <w:szCs w:val="18"/>
                <w:vertAlign w:val="superscript"/>
              </w:rPr>
              <w:t>th</w:t>
            </w:r>
          </w:p>
          <w:p w14:paraId="3BD54646" w14:textId="77777777" w:rsidR="009A57B6" w:rsidRDefault="009A57B6" w:rsidP="00B174AF">
            <w:pPr>
              <w:spacing w:line="276" w:lineRule="auto"/>
              <w:rPr>
                <w:rFonts w:ascii="Arial" w:hAnsi="Arial" w:cs="Arial"/>
                <w:sz w:val="18"/>
                <w:szCs w:val="18"/>
              </w:rPr>
            </w:pPr>
          </w:p>
          <w:p w14:paraId="0FD7B9AF" w14:textId="2D994CB5" w:rsidR="009A57B6" w:rsidRDefault="00E70303" w:rsidP="00B174AF">
            <w:pPr>
              <w:spacing w:line="276" w:lineRule="auto"/>
              <w:rPr>
                <w:rFonts w:ascii="Arial" w:hAnsi="Arial" w:cs="Arial"/>
                <w:sz w:val="18"/>
                <w:szCs w:val="18"/>
              </w:rPr>
            </w:pPr>
            <w:r>
              <w:rPr>
                <w:rFonts w:ascii="Arial" w:hAnsi="Arial" w:cs="Arial"/>
                <w:sz w:val="18"/>
                <w:szCs w:val="18"/>
              </w:rPr>
              <w:t xml:space="preserve">Office of the President is focused on another bill 291, that would essentially expand financial aid to the real cost to education such as housing, food, etc. </w:t>
            </w:r>
          </w:p>
          <w:p w14:paraId="240C8978" w14:textId="77777777" w:rsidR="009A57B6" w:rsidRDefault="009A57B6" w:rsidP="00B174AF">
            <w:pPr>
              <w:spacing w:line="276" w:lineRule="auto"/>
              <w:rPr>
                <w:rFonts w:ascii="Arial" w:hAnsi="Arial" w:cs="Arial"/>
                <w:sz w:val="18"/>
                <w:szCs w:val="18"/>
              </w:rPr>
            </w:pPr>
          </w:p>
          <w:p w14:paraId="79DF6AD4" w14:textId="45021A2C" w:rsidR="00E70303" w:rsidRDefault="00E70303" w:rsidP="00B174AF">
            <w:pPr>
              <w:spacing w:line="276" w:lineRule="auto"/>
              <w:rPr>
                <w:rFonts w:ascii="Arial" w:hAnsi="Arial" w:cs="Arial"/>
                <w:sz w:val="18"/>
                <w:szCs w:val="18"/>
              </w:rPr>
            </w:pPr>
            <w:r>
              <w:rPr>
                <w:rFonts w:ascii="Arial" w:hAnsi="Arial" w:cs="Arial"/>
                <w:sz w:val="18"/>
                <w:szCs w:val="18"/>
              </w:rPr>
              <w:t xml:space="preserve">Next year the Office of the President would also like the Council to look into the mental health challenges and review possible bills that support students with </w:t>
            </w:r>
            <w:r w:rsidR="00891A71">
              <w:rPr>
                <w:rFonts w:ascii="Arial" w:hAnsi="Arial" w:cs="Arial"/>
                <w:sz w:val="18"/>
                <w:szCs w:val="18"/>
              </w:rPr>
              <w:t>mental</w:t>
            </w:r>
            <w:r>
              <w:rPr>
                <w:rFonts w:ascii="Arial" w:hAnsi="Arial" w:cs="Arial"/>
                <w:sz w:val="18"/>
                <w:szCs w:val="18"/>
              </w:rPr>
              <w:t xml:space="preserve"> health challenges–advocacy. </w:t>
            </w:r>
          </w:p>
          <w:p w14:paraId="543AE402" w14:textId="77777777" w:rsidR="003D7B82" w:rsidRDefault="003D7B82" w:rsidP="00B174AF">
            <w:pPr>
              <w:spacing w:line="276" w:lineRule="auto"/>
              <w:rPr>
                <w:rFonts w:ascii="Arial" w:hAnsi="Arial" w:cs="Arial"/>
                <w:sz w:val="18"/>
                <w:szCs w:val="18"/>
              </w:rPr>
            </w:pPr>
          </w:p>
          <w:p w14:paraId="354ECCDD" w14:textId="5DEE0E27" w:rsidR="003D7B82" w:rsidRPr="003913AC" w:rsidRDefault="003D7B82" w:rsidP="00B174AF">
            <w:pPr>
              <w:spacing w:line="276" w:lineRule="auto"/>
              <w:rPr>
                <w:rFonts w:ascii="Arial" w:hAnsi="Arial" w:cs="Arial"/>
                <w:sz w:val="18"/>
                <w:szCs w:val="18"/>
              </w:rPr>
            </w:pPr>
            <w:r>
              <w:rPr>
                <w:rFonts w:ascii="Arial" w:hAnsi="Arial" w:cs="Arial"/>
                <w:sz w:val="18"/>
                <w:szCs w:val="18"/>
              </w:rPr>
              <w:t>R&amp;R Council and President will reach out to both students and professor regarding the “Stairways to the Stars” project</w:t>
            </w:r>
          </w:p>
        </w:tc>
        <w:tc>
          <w:tcPr>
            <w:tcW w:w="1350" w:type="dxa"/>
          </w:tcPr>
          <w:p w14:paraId="5DE0007E" w14:textId="4C8CB5DD" w:rsidR="00B174AF" w:rsidRPr="003913AC" w:rsidRDefault="00B174AF" w:rsidP="00B174AF">
            <w:pPr>
              <w:spacing w:line="276" w:lineRule="auto"/>
              <w:rPr>
                <w:rFonts w:ascii="Arial" w:hAnsi="Arial" w:cs="Arial"/>
                <w:sz w:val="18"/>
                <w:szCs w:val="18"/>
              </w:rPr>
            </w:pPr>
          </w:p>
        </w:tc>
      </w:tr>
      <w:tr w:rsidR="00B174AF" w:rsidRPr="0053469A" w14:paraId="35347079" w14:textId="757FC1E7" w:rsidTr="0064657F">
        <w:trPr>
          <w:trHeight w:val="103"/>
        </w:trPr>
        <w:tc>
          <w:tcPr>
            <w:tcW w:w="715" w:type="dxa"/>
            <w:vAlign w:val="center"/>
          </w:tcPr>
          <w:p w14:paraId="1DD2EB91" w14:textId="27AF5956" w:rsidR="00B174AF" w:rsidRPr="0053469A" w:rsidRDefault="00B174AF" w:rsidP="00B174AF">
            <w:pPr>
              <w:jc w:val="center"/>
              <w:rPr>
                <w:sz w:val="18"/>
                <w:szCs w:val="18"/>
              </w:rPr>
            </w:pPr>
            <w:r>
              <w:rPr>
                <w:sz w:val="18"/>
                <w:szCs w:val="18"/>
              </w:rPr>
              <w:lastRenderedPageBreak/>
              <w:t>3</w:t>
            </w:r>
          </w:p>
        </w:tc>
        <w:tc>
          <w:tcPr>
            <w:tcW w:w="2340" w:type="dxa"/>
          </w:tcPr>
          <w:p w14:paraId="0491E3E1" w14:textId="6589DAF3" w:rsidR="00B174AF" w:rsidRPr="003913AC" w:rsidRDefault="00B174AF" w:rsidP="00B174AF">
            <w:pPr>
              <w:rPr>
                <w:rFonts w:ascii="Arial" w:eastAsia="Times New Roman" w:hAnsi="Arial" w:cs="Arial"/>
                <w:sz w:val="18"/>
                <w:szCs w:val="18"/>
              </w:rPr>
            </w:pPr>
            <w:r w:rsidRPr="003913AC">
              <w:rPr>
                <w:rFonts w:ascii="Arial" w:eastAsia="Times New Roman" w:hAnsi="Arial" w:cs="Arial"/>
                <w:sz w:val="18"/>
                <w:szCs w:val="18"/>
              </w:rPr>
              <w:t>Budget Study Group Update</w:t>
            </w:r>
          </w:p>
        </w:tc>
        <w:tc>
          <w:tcPr>
            <w:tcW w:w="3330" w:type="dxa"/>
          </w:tcPr>
          <w:p w14:paraId="77929582" w14:textId="77777777" w:rsidR="00B174AF" w:rsidRDefault="00261D43" w:rsidP="00B174AF">
            <w:pPr>
              <w:spacing w:line="276" w:lineRule="auto"/>
              <w:rPr>
                <w:rFonts w:ascii="Arial" w:hAnsi="Arial" w:cs="Arial"/>
                <w:sz w:val="18"/>
                <w:szCs w:val="18"/>
              </w:rPr>
            </w:pPr>
            <w:r>
              <w:rPr>
                <w:rFonts w:ascii="Arial" w:hAnsi="Arial" w:cs="Arial"/>
                <w:sz w:val="18"/>
                <w:szCs w:val="18"/>
              </w:rPr>
              <w:t xml:space="preserve">Program Review Budget Request </w:t>
            </w:r>
            <w:r w:rsidR="00AA6746">
              <w:rPr>
                <w:rFonts w:ascii="Arial" w:hAnsi="Arial" w:cs="Arial"/>
                <w:sz w:val="18"/>
                <w:szCs w:val="18"/>
              </w:rPr>
              <w:t xml:space="preserve">study group reviewed about 360 items that came from Program review. However, there are few more that have not been counted yet from other departments/division. There is ~10.5 billion in request. </w:t>
            </w:r>
            <w:r>
              <w:rPr>
                <w:rFonts w:ascii="Arial" w:hAnsi="Arial" w:cs="Arial"/>
                <w:sz w:val="18"/>
                <w:szCs w:val="18"/>
              </w:rPr>
              <w:t xml:space="preserve"> </w:t>
            </w:r>
          </w:p>
          <w:p w14:paraId="09EE4032" w14:textId="77777777" w:rsidR="00AA6746" w:rsidRDefault="00AA6746" w:rsidP="00B174AF">
            <w:pPr>
              <w:spacing w:line="276" w:lineRule="auto"/>
              <w:rPr>
                <w:rFonts w:ascii="Arial" w:hAnsi="Arial" w:cs="Arial"/>
                <w:sz w:val="18"/>
                <w:szCs w:val="18"/>
              </w:rPr>
            </w:pPr>
          </w:p>
          <w:p w14:paraId="7958F026" w14:textId="7303A80A" w:rsidR="00AA6746" w:rsidRPr="003913AC" w:rsidRDefault="00AA6746" w:rsidP="00B174AF">
            <w:pPr>
              <w:spacing w:line="276" w:lineRule="auto"/>
              <w:rPr>
                <w:rFonts w:ascii="Arial" w:hAnsi="Arial" w:cs="Arial"/>
                <w:sz w:val="18"/>
                <w:szCs w:val="18"/>
              </w:rPr>
            </w:pPr>
            <w:r>
              <w:rPr>
                <w:rFonts w:ascii="Arial" w:hAnsi="Arial" w:cs="Arial"/>
                <w:sz w:val="18"/>
                <w:szCs w:val="18"/>
              </w:rPr>
              <w:t xml:space="preserve">The sub group created multiple tabs to sort through the request: ongoing tabs, new software/tech items, etc. So </w:t>
            </w:r>
            <w:r w:rsidR="00891A71">
              <w:rPr>
                <w:rFonts w:ascii="Arial" w:hAnsi="Arial" w:cs="Arial"/>
                <w:sz w:val="18"/>
                <w:szCs w:val="18"/>
              </w:rPr>
              <w:t>within</w:t>
            </w:r>
            <w:r>
              <w:rPr>
                <w:rFonts w:ascii="Arial" w:hAnsi="Arial" w:cs="Arial"/>
                <w:sz w:val="18"/>
                <w:szCs w:val="18"/>
              </w:rPr>
              <w:t xml:space="preserve"> the 3 hours the study group were only able to review about 45 items. Of those items there were funds that the study group found appropriate such as lottery, b-budget, facilities etc. </w:t>
            </w:r>
          </w:p>
        </w:tc>
        <w:tc>
          <w:tcPr>
            <w:tcW w:w="3240" w:type="dxa"/>
          </w:tcPr>
          <w:p w14:paraId="5871D408" w14:textId="77777777" w:rsidR="00AA6746" w:rsidRDefault="00AA6746" w:rsidP="00AA6746">
            <w:pPr>
              <w:spacing w:line="276" w:lineRule="auto"/>
              <w:rPr>
                <w:rFonts w:ascii="Arial" w:hAnsi="Arial" w:cs="Arial"/>
                <w:sz w:val="18"/>
                <w:szCs w:val="18"/>
              </w:rPr>
            </w:pPr>
            <w:r>
              <w:rPr>
                <w:rFonts w:ascii="Arial" w:hAnsi="Arial" w:cs="Arial"/>
                <w:sz w:val="18"/>
                <w:szCs w:val="18"/>
              </w:rPr>
              <w:t>There are some follow-ups that needs to be done, about 15 items that the study group have lined up.</w:t>
            </w:r>
          </w:p>
          <w:p w14:paraId="272EAEE2" w14:textId="77777777" w:rsidR="00AA6746" w:rsidRDefault="00AA6746" w:rsidP="00AA6746">
            <w:pPr>
              <w:spacing w:line="276" w:lineRule="auto"/>
              <w:rPr>
                <w:rFonts w:ascii="Arial" w:hAnsi="Arial" w:cs="Arial"/>
                <w:sz w:val="18"/>
                <w:szCs w:val="18"/>
              </w:rPr>
            </w:pPr>
          </w:p>
          <w:p w14:paraId="7C8A902B" w14:textId="77777777" w:rsidR="00B174AF" w:rsidRDefault="00AA6746" w:rsidP="00AA6746">
            <w:pPr>
              <w:spacing w:line="276" w:lineRule="auto"/>
              <w:rPr>
                <w:rFonts w:ascii="Arial" w:hAnsi="Arial" w:cs="Arial"/>
                <w:sz w:val="18"/>
                <w:szCs w:val="18"/>
              </w:rPr>
            </w:pPr>
            <w:r>
              <w:rPr>
                <w:rFonts w:ascii="Arial" w:hAnsi="Arial" w:cs="Arial"/>
                <w:sz w:val="18"/>
                <w:szCs w:val="18"/>
              </w:rPr>
              <w:t xml:space="preserve">There’s a high volume of request to review because there is not filter process before the study group receive it.    </w:t>
            </w:r>
          </w:p>
          <w:p w14:paraId="5793BF31" w14:textId="77777777" w:rsidR="00C94DDD" w:rsidRDefault="00C94DDD" w:rsidP="00AA6746">
            <w:pPr>
              <w:spacing w:line="276" w:lineRule="auto"/>
              <w:rPr>
                <w:rFonts w:ascii="Arial" w:hAnsi="Arial" w:cs="Arial"/>
                <w:sz w:val="18"/>
                <w:szCs w:val="18"/>
              </w:rPr>
            </w:pPr>
          </w:p>
          <w:p w14:paraId="6401D425" w14:textId="4AA6ED97" w:rsidR="00C94DDD" w:rsidRPr="003913AC" w:rsidRDefault="00C94DDD" w:rsidP="00AA6746">
            <w:pPr>
              <w:spacing w:line="276" w:lineRule="auto"/>
              <w:rPr>
                <w:rFonts w:ascii="Arial" w:hAnsi="Arial" w:cs="Arial"/>
                <w:sz w:val="18"/>
                <w:szCs w:val="18"/>
              </w:rPr>
            </w:pPr>
            <w:r>
              <w:rPr>
                <w:rFonts w:ascii="Arial" w:hAnsi="Arial" w:cs="Arial"/>
                <w:sz w:val="18"/>
                <w:szCs w:val="18"/>
              </w:rPr>
              <w:t>Office of the President hopes that the R&amp;R council revamps the OPC process of reviewing and recommending or approval standpoint the requests</w:t>
            </w:r>
          </w:p>
        </w:tc>
        <w:tc>
          <w:tcPr>
            <w:tcW w:w="3150" w:type="dxa"/>
          </w:tcPr>
          <w:p w14:paraId="560DF996" w14:textId="7029235D" w:rsidR="00C94DDD" w:rsidRDefault="00AA6746" w:rsidP="00B174AF">
            <w:pPr>
              <w:spacing w:line="276" w:lineRule="auto"/>
              <w:rPr>
                <w:rFonts w:ascii="Arial" w:hAnsi="Arial" w:cs="Arial"/>
                <w:sz w:val="18"/>
                <w:szCs w:val="18"/>
              </w:rPr>
            </w:pPr>
            <w:r>
              <w:rPr>
                <w:rFonts w:ascii="Arial" w:hAnsi="Arial" w:cs="Arial"/>
                <w:sz w:val="18"/>
                <w:szCs w:val="18"/>
              </w:rPr>
              <w:t xml:space="preserve">Study group will meet again soon to get through the rest of the list. Whether or not the </w:t>
            </w:r>
            <w:r w:rsidR="00C94DDD">
              <w:rPr>
                <w:rFonts w:ascii="Arial" w:hAnsi="Arial" w:cs="Arial"/>
                <w:sz w:val="18"/>
                <w:szCs w:val="18"/>
              </w:rPr>
              <w:t xml:space="preserve">study group should recommend whether or not to fund the request due to follow up and more information for certain </w:t>
            </w:r>
            <w:r w:rsidR="00891A71">
              <w:rPr>
                <w:rFonts w:ascii="Arial" w:hAnsi="Arial" w:cs="Arial"/>
                <w:sz w:val="18"/>
                <w:szCs w:val="18"/>
              </w:rPr>
              <w:t>software</w:t>
            </w:r>
            <w:r w:rsidR="00C94DDD">
              <w:rPr>
                <w:rFonts w:ascii="Arial" w:hAnsi="Arial" w:cs="Arial"/>
                <w:sz w:val="18"/>
                <w:szCs w:val="18"/>
              </w:rPr>
              <w:t xml:space="preserve"> etc.</w:t>
            </w:r>
          </w:p>
          <w:p w14:paraId="6164EED2" w14:textId="77777777" w:rsidR="00C94DDD" w:rsidRDefault="00C94DDD" w:rsidP="00B174AF">
            <w:pPr>
              <w:spacing w:line="276" w:lineRule="auto"/>
              <w:rPr>
                <w:rFonts w:ascii="Arial" w:hAnsi="Arial" w:cs="Arial"/>
                <w:sz w:val="18"/>
                <w:szCs w:val="18"/>
              </w:rPr>
            </w:pPr>
          </w:p>
          <w:p w14:paraId="0748B5BC" w14:textId="712CDE9C" w:rsidR="00C94DDD" w:rsidRPr="003913AC" w:rsidRDefault="00C94DDD" w:rsidP="00B174AF">
            <w:pPr>
              <w:spacing w:line="276" w:lineRule="auto"/>
              <w:rPr>
                <w:rFonts w:ascii="Arial" w:hAnsi="Arial" w:cs="Arial"/>
                <w:sz w:val="18"/>
                <w:szCs w:val="18"/>
              </w:rPr>
            </w:pPr>
          </w:p>
        </w:tc>
        <w:tc>
          <w:tcPr>
            <w:tcW w:w="1350" w:type="dxa"/>
          </w:tcPr>
          <w:p w14:paraId="413EBCD8" w14:textId="4B1FB6DD" w:rsidR="00B174AF" w:rsidRPr="003913AC" w:rsidRDefault="00AA6746" w:rsidP="00B174AF">
            <w:pPr>
              <w:spacing w:line="276" w:lineRule="auto"/>
              <w:rPr>
                <w:rFonts w:ascii="Arial" w:hAnsi="Arial" w:cs="Arial"/>
                <w:sz w:val="18"/>
                <w:szCs w:val="18"/>
              </w:rPr>
            </w:pPr>
            <w:r>
              <w:rPr>
                <w:rFonts w:ascii="Arial" w:hAnsi="Arial" w:cs="Arial"/>
                <w:sz w:val="18"/>
                <w:szCs w:val="18"/>
              </w:rPr>
              <w:t>Watson</w:t>
            </w:r>
          </w:p>
        </w:tc>
      </w:tr>
      <w:tr w:rsidR="00B174AF" w:rsidRPr="0053469A" w14:paraId="2DABDF1B" w14:textId="1EDF831C" w:rsidTr="00AE0976">
        <w:trPr>
          <w:trHeight w:val="1250"/>
        </w:trPr>
        <w:tc>
          <w:tcPr>
            <w:tcW w:w="715" w:type="dxa"/>
            <w:vAlign w:val="center"/>
          </w:tcPr>
          <w:p w14:paraId="37CBB46A" w14:textId="4962AA4E" w:rsidR="00B174AF" w:rsidRPr="0053469A" w:rsidRDefault="00B174AF" w:rsidP="00B174AF">
            <w:pPr>
              <w:jc w:val="center"/>
              <w:rPr>
                <w:sz w:val="18"/>
                <w:szCs w:val="18"/>
              </w:rPr>
            </w:pPr>
            <w:r>
              <w:rPr>
                <w:sz w:val="18"/>
                <w:szCs w:val="18"/>
              </w:rPr>
              <w:t>4</w:t>
            </w:r>
          </w:p>
        </w:tc>
        <w:tc>
          <w:tcPr>
            <w:tcW w:w="2340" w:type="dxa"/>
          </w:tcPr>
          <w:p w14:paraId="6AFDA63C" w14:textId="77777777" w:rsidR="00B174AF" w:rsidRDefault="00AE20E7" w:rsidP="00B174AF">
            <w:pPr>
              <w:spacing w:line="276" w:lineRule="auto"/>
              <w:rPr>
                <w:rFonts w:ascii="Arial" w:hAnsi="Arial" w:cs="Arial"/>
                <w:sz w:val="18"/>
                <w:szCs w:val="18"/>
              </w:rPr>
            </w:pPr>
            <w:hyperlink r:id="rId9" w:history="1">
              <w:r w:rsidR="00B174AF" w:rsidRPr="00C94DDD">
                <w:rPr>
                  <w:rStyle w:val="Hyperlink"/>
                  <w:rFonts w:ascii="Arial" w:hAnsi="Arial" w:cs="Arial"/>
                  <w:sz w:val="18"/>
                  <w:szCs w:val="18"/>
                </w:rPr>
                <w:t>Governor’s May Revision</w:t>
              </w:r>
            </w:hyperlink>
          </w:p>
          <w:p w14:paraId="00869497" w14:textId="0F89C97D" w:rsidR="00C94DDD" w:rsidRPr="003913AC" w:rsidRDefault="00C94DDD" w:rsidP="00B174AF">
            <w:pPr>
              <w:spacing w:line="276" w:lineRule="auto"/>
              <w:rPr>
                <w:rFonts w:ascii="Arial" w:hAnsi="Arial" w:cs="Arial"/>
                <w:sz w:val="18"/>
                <w:szCs w:val="18"/>
              </w:rPr>
            </w:pPr>
            <w:r w:rsidRPr="00C94DDD">
              <w:rPr>
                <w:rFonts w:ascii="Arial" w:hAnsi="Arial" w:cs="Arial"/>
                <w:sz w:val="13"/>
                <w:szCs w:val="18"/>
              </w:rPr>
              <w:t xml:space="preserve">The May budget revision are based on any changed from the Governor’s </w:t>
            </w:r>
            <w:r w:rsidR="00891A71" w:rsidRPr="00C94DDD">
              <w:rPr>
                <w:rFonts w:ascii="Arial" w:hAnsi="Arial" w:cs="Arial"/>
                <w:sz w:val="13"/>
                <w:szCs w:val="18"/>
              </w:rPr>
              <w:t>initial</w:t>
            </w:r>
            <w:r w:rsidRPr="00C94DDD">
              <w:rPr>
                <w:rFonts w:ascii="Arial" w:hAnsi="Arial" w:cs="Arial"/>
                <w:sz w:val="13"/>
                <w:szCs w:val="18"/>
              </w:rPr>
              <w:t xml:space="preserve"> January budget for the coming fiscal year. Any changes can affect fiscal analysis, advocacy </w:t>
            </w:r>
            <w:r w:rsidR="00891A71" w:rsidRPr="00C94DDD">
              <w:rPr>
                <w:rFonts w:ascii="Arial" w:hAnsi="Arial" w:cs="Arial"/>
                <w:sz w:val="13"/>
                <w:szCs w:val="18"/>
              </w:rPr>
              <w:t>efforts</w:t>
            </w:r>
            <w:r w:rsidRPr="00C94DDD">
              <w:rPr>
                <w:rFonts w:ascii="Arial" w:hAnsi="Arial" w:cs="Arial"/>
                <w:sz w:val="13"/>
                <w:szCs w:val="18"/>
              </w:rPr>
              <w:t>, and college planning.</w:t>
            </w:r>
          </w:p>
        </w:tc>
        <w:tc>
          <w:tcPr>
            <w:tcW w:w="3330" w:type="dxa"/>
          </w:tcPr>
          <w:p w14:paraId="4915B986" w14:textId="77777777" w:rsidR="004E6D5F" w:rsidRDefault="00E4202F" w:rsidP="004E6D5F">
            <w:pPr>
              <w:spacing w:line="276" w:lineRule="auto"/>
              <w:rPr>
                <w:rFonts w:ascii="Arial" w:hAnsi="Arial" w:cs="Arial"/>
                <w:sz w:val="18"/>
                <w:szCs w:val="18"/>
              </w:rPr>
            </w:pPr>
            <w:r>
              <w:rPr>
                <w:rFonts w:ascii="Arial" w:hAnsi="Arial" w:cs="Arial"/>
                <w:sz w:val="18"/>
                <w:szCs w:val="18"/>
              </w:rPr>
              <w:t xml:space="preserve">The Governor’s January proposal in policy adjustment was a total of $272 million, but in the May revise the total is $324 million. The net change shows an increase in policy adjustments, however there were reduction in some </w:t>
            </w:r>
            <w:r>
              <w:rPr>
                <w:rFonts w:ascii="Arial" w:hAnsi="Arial" w:cs="Arial"/>
                <w:sz w:val="18"/>
                <w:szCs w:val="18"/>
              </w:rPr>
              <w:lastRenderedPageBreak/>
              <w:t>policy adjustments (i.e. COLA was reduced from 3.46% to 3.26%)</w:t>
            </w:r>
          </w:p>
          <w:p w14:paraId="4E3C1DE6" w14:textId="77777777" w:rsidR="00E4202F" w:rsidRDefault="00E4202F" w:rsidP="004E6D5F">
            <w:pPr>
              <w:spacing w:line="276" w:lineRule="auto"/>
              <w:rPr>
                <w:rFonts w:ascii="Arial" w:hAnsi="Arial" w:cs="Arial"/>
                <w:sz w:val="18"/>
                <w:szCs w:val="18"/>
              </w:rPr>
            </w:pPr>
          </w:p>
          <w:p w14:paraId="7317463B" w14:textId="7F3DB937" w:rsidR="00E4202F" w:rsidRDefault="00891A71" w:rsidP="004E6D5F">
            <w:pPr>
              <w:spacing w:line="276" w:lineRule="auto"/>
              <w:rPr>
                <w:rFonts w:ascii="Arial" w:hAnsi="Arial" w:cs="Arial"/>
                <w:sz w:val="18"/>
                <w:szCs w:val="18"/>
              </w:rPr>
            </w:pPr>
            <w:r>
              <w:rPr>
                <w:rFonts w:ascii="Arial" w:hAnsi="Arial" w:cs="Arial"/>
                <w:sz w:val="18"/>
                <w:szCs w:val="18"/>
              </w:rPr>
              <w:t>Further</w:t>
            </w:r>
            <w:r w:rsidR="00E4202F">
              <w:rPr>
                <w:rFonts w:ascii="Arial" w:hAnsi="Arial" w:cs="Arial"/>
                <w:sz w:val="18"/>
                <w:szCs w:val="18"/>
              </w:rPr>
              <w:t xml:space="preserve"> expansion of the Promise </w:t>
            </w:r>
            <w:r>
              <w:rPr>
                <w:rFonts w:ascii="Arial" w:hAnsi="Arial" w:cs="Arial"/>
                <w:sz w:val="18"/>
                <w:szCs w:val="18"/>
              </w:rPr>
              <w:t>Program</w:t>
            </w:r>
            <w:r w:rsidR="00E4202F">
              <w:rPr>
                <w:rFonts w:ascii="Arial" w:hAnsi="Arial" w:cs="Arial"/>
                <w:sz w:val="18"/>
                <w:szCs w:val="18"/>
              </w:rPr>
              <w:t xml:space="preserve"> – the Governor proposed in the January proposal to have the program extend to the 2</w:t>
            </w:r>
            <w:r w:rsidR="00E4202F" w:rsidRPr="00E4202F">
              <w:rPr>
                <w:rFonts w:ascii="Arial" w:hAnsi="Arial" w:cs="Arial"/>
                <w:sz w:val="18"/>
                <w:szCs w:val="18"/>
                <w:vertAlign w:val="superscript"/>
              </w:rPr>
              <w:t>nd</w:t>
            </w:r>
            <w:r w:rsidR="00E4202F">
              <w:rPr>
                <w:rFonts w:ascii="Arial" w:hAnsi="Arial" w:cs="Arial"/>
                <w:sz w:val="18"/>
                <w:szCs w:val="18"/>
              </w:rPr>
              <w:t xml:space="preserve"> year. In the May Revise the extension of the program included a $5 million to support program. If approved, the program annually will be funded over $80 million</w:t>
            </w:r>
          </w:p>
          <w:p w14:paraId="3B6D4246" w14:textId="77777777" w:rsidR="00E4202F" w:rsidRDefault="00E4202F" w:rsidP="004E6D5F">
            <w:pPr>
              <w:spacing w:line="276" w:lineRule="auto"/>
              <w:rPr>
                <w:rFonts w:ascii="Arial" w:hAnsi="Arial" w:cs="Arial"/>
                <w:sz w:val="18"/>
                <w:szCs w:val="18"/>
              </w:rPr>
            </w:pPr>
          </w:p>
          <w:p w14:paraId="69944CC5" w14:textId="3145ED19" w:rsidR="00E4202F" w:rsidRDefault="00E4202F" w:rsidP="004E6D5F">
            <w:pPr>
              <w:spacing w:line="276" w:lineRule="auto"/>
              <w:rPr>
                <w:rFonts w:ascii="Arial" w:hAnsi="Arial" w:cs="Arial"/>
                <w:sz w:val="18"/>
                <w:szCs w:val="18"/>
              </w:rPr>
            </w:pPr>
            <w:r>
              <w:rPr>
                <w:rFonts w:ascii="Arial" w:hAnsi="Arial" w:cs="Arial"/>
                <w:sz w:val="18"/>
                <w:szCs w:val="18"/>
              </w:rPr>
              <w:t xml:space="preserve">Related </w:t>
            </w:r>
            <w:r w:rsidR="00891A71">
              <w:rPr>
                <w:rFonts w:ascii="Arial" w:hAnsi="Arial" w:cs="Arial"/>
                <w:sz w:val="18"/>
                <w:szCs w:val="18"/>
              </w:rPr>
              <w:t>to</w:t>
            </w:r>
            <w:r>
              <w:rPr>
                <w:rFonts w:ascii="Arial" w:hAnsi="Arial" w:cs="Arial"/>
                <w:sz w:val="18"/>
                <w:szCs w:val="18"/>
              </w:rPr>
              <w:t xml:space="preserve"> the legislative advocacy efforts – the May revise includes an increase of $39.6 million for </w:t>
            </w:r>
            <w:r w:rsidR="00891A71">
              <w:rPr>
                <w:rFonts w:ascii="Arial" w:hAnsi="Arial" w:cs="Arial"/>
                <w:sz w:val="18"/>
                <w:szCs w:val="18"/>
              </w:rPr>
              <w:t>deferred</w:t>
            </w:r>
            <w:r>
              <w:rPr>
                <w:rFonts w:ascii="Arial" w:hAnsi="Arial" w:cs="Arial"/>
                <w:sz w:val="18"/>
                <w:szCs w:val="18"/>
              </w:rPr>
              <w:t xml:space="preserve"> maintenance (January budget was at $0)</w:t>
            </w:r>
          </w:p>
          <w:p w14:paraId="5C9F4EEB" w14:textId="2E12CF00" w:rsidR="00E4202F" w:rsidRDefault="00E4202F" w:rsidP="004E6D5F">
            <w:pPr>
              <w:spacing w:line="276" w:lineRule="auto"/>
              <w:rPr>
                <w:rFonts w:ascii="Arial" w:hAnsi="Arial" w:cs="Arial"/>
                <w:sz w:val="18"/>
                <w:szCs w:val="18"/>
              </w:rPr>
            </w:pPr>
          </w:p>
          <w:p w14:paraId="229BEFB2" w14:textId="21581E29" w:rsidR="00E4202F" w:rsidRDefault="00E4202F" w:rsidP="004E6D5F">
            <w:pPr>
              <w:spacing w:line="276" w:lineRule="auto"/>
              <w:rPr>
                <w:rFonts w:ascii="Arial" w:hAnsi="Arial" w:cs="Arial"/>
                <w:sz w:val="18"/>
                <w:szCs w:val="18"/>
              </w:rPr>
            </w:pPr>
            <w:r>
              <w:rPr>
                <w:rFonts w:ascii="Arial" w:hAnsi="Arial" w:cs="Arial"/>
                <w:sz w:val="18"/>
                <w:szCs w:val="18"/>
              </w:rPr>
              <w:t xml:space="preserve">Strong workforce – restoring the $75 million funding and </w:t>
            </w:r>
            <w:r w:rsidR="00891A71">
              <w:rPr>
                <w:rFonts w:ascii="Arial" w:hAnsi="Arial" w:cs="Arial"/>
                <w:sz w:val="18"/>
                <w:szCs w:val="18"/>
              </w:rPr>
              <w:t>converting</w:t>
            </w:r>
            <w:r w:rsidR="00B95204">
              <w:rPr>
                <w:rFonts w:ascii="Arial" w:hAnsi="Arial" w:cs="Arial"/>
                <w:sz w:val="18"/>
                <w:szCs w:val="18"/>
              </w:rPr>
              <w:t xml:space="preserve"> from one-time to on-going funding</w:t>
            </w:r>
          </w:p>
          <w:p w14:paraId="1D216AF7" w14:textId="77777777" w:rsidR="00B95204" w:rsidRDefault="00B95204" w:rsidP="004E6D5F">
            <w:pPr>
              <w:spacing w:line="276" w:lineRule="auto"/>
              <w:rPr>
                <w:rFonts w:ascii="Arial" w:hAnsi="Arial" w:cs="Arial"/>
                <w:sz w:val="18"/>
                <w:szCs w:val="18"/>
              </w:rPr>
            </w:pPr>
          </w:p>
          <w:p w14:paraId="7DF4B61D" w14:textId="143CF6DF" w:rsidR="00B95204" w:rsidRDefault="00B95204" w:rsidP="004E6D5F">
            <w:pPr>
              <w:spacing w:line="276" w:lineRule="auto"/>
              <w:rPr>
                <w:rFonts w:ascii="Arial" w:hAnsi="Arial" w:cs="Arial"/>
                <w:sz w:val="18"/>
                <w:szCs w:val="18"/>
              </w:rPr>
            </w:pPr>
            <w:r>
              <w:rPr>
                <w:rFonts w:ascii="Arial" w:hAnsi="Arial" w:cs="Arial"/>
                <w:sz w:val="18"/>
                <w:szCs w:val="18"/>
              </w:rPr>
              <w:t xml:space="preserve">$10 million for legal services to </w:t>
            </w:r>
            <w:r w:rsidR="00891A71">
              <w:rPr>
                <w:rFonts w:ascii="Arial" w:hAnsi="Arial" w:cs="Arial"/>
                <w:sz w:val="18"/>
                <w:szCs w:val="18"/>
              </w:rPr>
              <w:t>undocumented</w:t>
            </w:r>
            <w:r>
              <w:rPr>
                <w:rFonts w:ascii="Arial" w:hAnsi="Arial" w:cs="Arial"/>
                <w:sz w:val="18"/>
                <w:szCs w:val="18"/>
              </w:rPr>
              <w:t xml:space="preserve"> students was proposed </w:t>
            </w:r>
            <w:r w:rsidR="00891A71">
              <w:rPr>
                <w:rFonts w:ascii="Arial" w:hAnsi="Arial" w:cs="Arial"/>
                <w:sz w:val="18"/>
                <w:szCs w:val="18"/>
              </w:rPr>
              <w:t>to</w:t>
            </w:r>
            <w:r>
              <w:rPr>
                <w:rFonts w:ascii="Arial" w:hAnsi="Arial" w:cs="Arial"/>
                <w:sz w:val="18"/>
                <w:szCs w:val="18"/>
              </w:rPr>
              <w:t xml:space="preserve"> make an ongoing appropriation</w:t>
            </w:r>
          </w:p>
          <w:p w14:paraId="530C4AD5" w14:textId="77777777" w:rsidR="00B95204" w:rsidRDefault="00B95204" w:rsidP="004E6D5F">
            <w:pPr>
              <w:spacing w:line="276" w:lineRule="auto"/>
              <w:rPr>
                <w:rFonts w:ascii="Arial" w:hAnsi="Arial" w:cs="Arial"/>
                <w:sz w:val="18"/>
                <w:szCs w:val="18"/>
              </w:rPr>
            </w:pPr>
          </w:p>
          <w:p w14:paraId="66613AA7" w14:textId="3BBFB4DE" w:rsidR="00B95204" w:rsidRDefault="00B95204" w:rsidP="004E6D5F">
            <w:pPr>
              <w:spacing w:line="276" w:lineRule="auto"/>
              <w:rPr>
                <w:rFonts w:ascii="Arial" w:hAnsi="Arial" w:cs="Arial"/>
                <w:sz w:val="18"/>
                <w:szCs w:val="18"/>
              </w:rPr>
            </w:pPr>
            <w:r>
              <w:rPr>
                <w:rFonts w:ascii="Arial" w:hAnsi="Arial" w:cs="Arial"/>
                <w:sz w:val="18"/>
                <w:szCs w:val="18"/>
              </w:rPr>
              <w:t>The SCFF: due to the implementation process taking longer than expected (with quality of data and other factors), there was a proposal to add a 4</w:t>
            </w:r>
            <w:r w:rsidRPr="00B95204">
              <w:rPr>
                <w:rFonts w:ascii="Arial" w:hAnsi="Arial" w:cs="Arial"/>
                <w:sz w:val="18"/>
                <w:szCs w:val="18"/>
                <w:vertAlign w:val="superscript"/>
              </w:rPr>
              <w:t>th</w:t>
            </w:r>
            <w:r>
              <w:rPr>
                <w:rFonts w:ascii="Arial" w:hAnsi="Arial" w:cs="Arial"/>
                <w:sz w:val="18"/>
                <w:szCs w:val="18"/>
              </w:rPr>
              <w:t xml:space="preserve"> year to hold harmless. In the 2019-2020 academic year the 70 (FTES), 20 (Financial Aid metrics), 10 (student success metric) continues to maintain </w:t>
            </w:r>
            <w:r>
              <w:rPr>
                <w:rFonts w:ascii="Arial" w:hAnsi="Arial" w:cs="Arial"/>
                <w:sz w:val="18"/>
                <w:szCs w:val="18"/>
              </w:rPr>
              <w:lastRenderedPageBreak/>
              <w:t xml:space="preserve">the same; </w:t>
            </w:r>
            <w:r w:rsidR="00891A71">
              <w:rPr>
                <w:rFonts w:ascii="Arial" w:hAnsi="Arial" w:cs="Arial"/>
                <w:sz w:val="18"/>
                <w:szCs w:val="18"/>
              </w:rPr>
              <w:t>however,</w:t>
            </w:r>
            <w:r>
              <w:rPr>
                <w:rFonts w:ascii="Arial" w:hAnsi="Arial" w:cs="Arial"/>
                <w:sz w:val="18"/>
                <w:szCs w:val="18"/>
              </w:rPr>
              <w:t xml:space="preserve"> there was a proposal to cap year to year growth on district’s </w:t>
            </w:r>
            <w:r w:rsidR="00891A71">
              <w:rPr>
                <w:rFonts w:ascii="Arial" w:hAnsi="Arial" w:cs="Arial"/>
                <w:sz w:val="18"/>
                <w:szCs w:val="18"/>
              </w:rPr>
              <w:t>student’s</w:t>
            </w:r>
            <w:r>
              <w:rPr>
                <w:rFonts w:ascii="Arial" w:hAnsi="Arial" w:cs="Arial"/>
                <w:sz w:val="18"/>
                <w:szCs w:val="18"/>
              </w:rPr>
              <w:t xml:space="preserve"> success allocation to no more than 10% increases per year</w:t>
            </w:r>
          </w:p>
          <w:p w14:paraId="08B02434" w14:textId="77777777" w:rsidR="00B95204" w:rsidRDefault="00B95204" w:rsidP="004E6D5F">
            <w:pPr>
              <w:spacing w:line="276" w:lineRule="auto"/>
              <w:rPr>
                <w:rFonts w:ascii="Arial" w:hAnsi="Arial" w:cs="Arial"/>
                <w:sz w:val="18"/>
                <w:szCs w:val="18"/>
              </w:rPr>
            </w:pPr>
          </w:p>
          <w:p w14:paraId="5EEE2929" w14:textId="77777777" w:rsidR="00E4202F" w:rsidRDefault="00E4202F" w:rsidP="004E6D5F">
            <w:pPr>
              <w:spacing w:line="276" w:lineRule="auto"/>
              <w:rPr>
                <w:rFonts w:ascii="Arial" w:hAnsi="Arial" w:cs="Arial"/>
                <w:sz w:val="18"/>
                <w:szCs w:val="18"/>
              </w:rPr>
            </w:pPr>
          </w:p>
          <w:p w14:paraId="2FCAFDE7" w14:textId="3F431791" w:rsidR="00E4202F" w:rsidRPr="004E6D5F" w:rsidRDefault="00E4202F" w:rsidP="004E6D5F">
            <w:pPr>
              <w:spacing w:line="276" w:lineRule="auto"/>
              <w:rPr>
                <w:rFonts w:ascii="Arial" w:hAnsi="Arial" w:cs="Arial"/>
                <w:sz w:val="18"/>
                <w:szCs w:val="18"/>
              </w:rPr>
            </w:pPr>
          </w:p>
        </w:tc>
        <w:tc>
          <w:tcPr>
            <w:tcW w:w="3240" w:type="dxa"/>
          </w:tcPr>
          <w:p w14:paraId="2D044796" w14:textId="77777777" w:rsidR="001D28B7" w:rsidRDefault="00B95204" w:rsidP="001D28B7">
            <w:pPr>
              <w:spacing w:line="276" w:lineRule="auto"/>
              <w:rPr>
                <w:rFonts w:ascii="Arial" w:hAnsi="Arial" w:cs="Arial"/>
                <w:sz w:val="18"/>
                <w:szCs w:val="18"/>
              </w:rPr>
            </w:pPr>
            <w:r>
              <w:rPr>
                <w:rFonts w:ascii="Arial" w:hAnsi="Arial" w:cs="Arial"/>
                <w:sz w:val="18"/>
                <w:szCs w:val="18"/>
              </w:rPr>
              <w:lastRenderedPageBreak/>
              <w:t xml:space="preserve">The distribution of the Promise Program funds depends on factors such as FTES and number of students that did not qualify for financial aid, but completed fasfa. </w:t>
            </w:r>
          </w:p>
          <w:p w14:paraId="2C9B8F2B" w14:textId="77777777" w:rsidR="00B95204" w:rsidRDefault="00B95204" w:rsidP="001D28B7">
            <w:pPr>
              <w:spacing w:line="276" w:lineRule="auto"/>
              <w:rPr>
                <w:rFonts w:ascii="Arial" w:hAnsi="Arial" w:cs="Arial"/>
                <w:sz w:val="18"/>
                <w:szCs w:val="18"/>
              </w:rPr>
            </w:pPr>
          </w:p>
          <w:p w14:paraId="197B63AF" w14:textId="0E86B394" w:rsidR="00B95204" w:rsidRPr="003913AC" w:rsidRDefault="00B95204" w:rsidP="001D28B7">
            <w:pPr>
              <w:spacing w:line="276" w:lineRule="auto"/>
              <w:rPr>
                <w:rFonts w:ascii="Arial" w:hAnsi="Arial" w:cs="Arial"/>
                <w:sz w:val="18"/>
                <w:szCs w:val="18"/>
              </w:rPr>
            </w:pPr>
            <w:r>
              <w:rPr>
                <w:rFonts w:ascii="Arial" w:hAnsi="Arial" w:cs="Arial"/>
                <w:sz w:val="18"/>
                <w:szCs w:val="18"/>
              </w:rPr>
              <w:lastRenderedPageBreak/>
              <w:t xml:space="preserve">The success allocation – if </w:t>
            </w:r>
            <w:r w:rsidR="00891A71">
              <w:rPr>
                <w:rFonts w:ascii="Arial" w:hAnsi="Arial" w:cs="Arial"/>
                <w:sz w:val="18"/>
                <w:szCs w:val="18"/>
              </w:rPr>
              <w:t>students</w:t>
            </w:r>
            <w:r>
              <w:rPr>
                <w:rFonts w:ascii="Arial" w:hAnsi="Arial" w:cs="Arial"/>
                <w:sz w:val="18"/>
                <w:szCs w:val="18"/>
              </w:rPr>
              <w:t xml:space="preserve"> attended 3 colleges within the district, their home college would get the credit for that student success. Metric is being worked and </w:t>
            </w:r>
            <w:r w:rsidR="00891A71">
              <w:rPr>
                <w:rFonts w:ascii="Arial" w:hAnsi="Arial" w:cs="Arial"/>
                <w:sz w:val="18"/>
                <w:szCs w:val="18"/>
              </w:rPr>
              <w:t>negotiated</w:t>
            </w:r>
            <w:r>
              <w:rPr>
                <w:rFonts w:ascii="Arial" w:hAnsi="Arial" w:cs="Arial"/>
                <w:sz w:val="18"/>
                <w:szCs w:val="18"/>
              </w:rPr>
              <w:t xml:space="preserve">. </w:t>
            </w:r>
          </w:p>
        </w:tc>
        <w:tc>
          <w:tcPr>
            <w:tcW w:w="3150" w:type="dxa"/>
          </w:tcPr>
          <w:p w14:paraId="7A9B202F" w14:textId="0DD48462" w:rsidR="00B174AF" w:rsidRPr="003913AC" w:rsidRDefault="00B95204" w:rsidP="00B174AF">
            <w:pPr>
              <w:spacing w:line="276" w:lineRule="auto"/>
              <w:rPr>
                <w:rFonts w:ascii="Arial" w:hAnsi="Arial" w:cs="Arial"/>
                <w:sz w:val="18"/>
                <w:szCs w:val="18"/>
              </w:rPr>
            </w:pPr>
            <w:r>
              <w:rPr>
                <w:rFonts w:ascii="Arial" w:hAnsi="Arial" w:cs="Arial"/>
                <w:sz w:val="18"/>
                <w:szCs w:val="18"/>
              </w:rPr>
              <w:lastRenderedPageBreak/>
              <w:t xml:space="preserve">R&amp;R will be updated on the </w:t>
            </w:r>
            <w:r w:rsidR="00891A71">
              <w:rPr>
                <w:rFonts w:ascii="Arial" w:hAnsi="Arial" w:cs="Arial"/>
                <w:sz w:val="18"/>
                <w:szCs w:val="18"/>
              </w:rPr>
              <w:t>approval</w:t>
            </w:r>
            <w:r>
              <w:rPr>
                <w:rFonts w:ascii="Arial" w:hAnsi="Arial" w:cs="Arial"/>
                <w:sz w:val="18"/>
                <w:szCs w:val="18"/>
              </w:rPr>
              <w:t xml:space="preserve"> of Governor’s May Revise</w:t>
            </w:r>
          </w:p>
        </w:tc>
        <w:tc>
          <w:tcPr>
            <w:tcW w:w="1350" w:type="dxa"/>
          </w:tcPr>
          <w:p w14:paraId="7FB59E70" w14:textId="4CD9DD18" w:rsidR="00B174AF" w:rsidRPr="003913AC" w:rsidRDefault="00B95204" w:rsidP="00B174AF">
            <w:pPr>
              <w:spacing w:line="276" w:lineRule="auto"/>
              <w:rPr>
                <w:rFonts w:ascii="Arial" w:hAnsi="Arial" w:cs="Arial"/>
                <w:sz w:val="18"/>
                <w:szCs w:val="18"/>
              </w:rPr>
            </w:pPr>
            <w:r>
              <w:rPr>
                <w:rFonts w:ascii="Arial" w:hAnsi="Arial" w:cs="Arial"/>
                <w:sz w:val="18"/>
                <w:szCs w:val="18"/>
              </w:rPr>
              <w:t>Elias</w:t>
            </w:r>
          </w:p>
        </w:tc>
      </w:tr>
      <w:tr w:rsidR="00B174AF" w:rsidRPr="0053469A" w14:paraId="4E03F77F" w14:textId="77777777" w:rsidTr="00AE0976">
        <w:trPr>
          <w:trHeight w:val="1250"/>
        </w:trPr>
        <w:tc>
          <w:tcPr>
            <w:tcW w:w="715" w:type="dxa"/>
            <w:vAlign w:val="center"/>
          </w:tcPr>
          <w:p w14:paraId="7404683C" w14:textId="183B0E2D" w:rsidR="00B174AF" w:rsidRDefault="00B174AF" w:rsidP="00B174AF">
            <w:pPr>
              <w:jc w:val="center"/>
              <w:rPr>
                <w:sz w:val="18"/>
                <w:szCs w:val="18"/>
              </w:rPr>
            </w:pPr>
            <w:r>
              <w:rPr>
                <w:sz w:val="18"/>
                <w:szCs w:val="18"/>
              </w:rPr>
              <w:lastRenderedPageBreak/>
              <w:t>5</w:t>
            </w:r>
          </w:p>
        </w:tc>
        <w:tc>
          <w:tcPr>
            <w:tcW w:w="2340" w:type="dxa"/>
          </w:tcPr>
          <w:p w14:paraId="681FC519" w14:textId="6994443D" w:rsidR="00B174AF" w:rsidRPr="003913AC" w:rsidRDefault="00B174AF" w:rsidP="00B174AF">
            <w:pPr>
              <w:spacing w:line="276" w:lineRule="auto"/>
              <w:rPr>
                <w:rFonts w:ascii="Arial" w:hAnsi="Arial" w:cs="Arial"/>
                <w:sz w:val="18"/>
                <w:szCs w:val="18"/>
              </w:rPr>
            </w:pPr>
            <w:r w:rsidRPr="003913AC">
              <w:rPr>
                <w:rFonts w:ascii="Arial" w:hAnsi="Arial" w:cs="Arial"/>
                <w:sz w:val="18"/>
                <w:szCs w:val="18"/>
              </w:rPr>
              <w:t>College Promise Grant</w:t>
            </w:r>
            <w:r w:rsidR="00E70303">
              <w:rPr>
                <w:rFonts w:ascii="Arial" w:hAnsi="Arial" w:cs="Arial"/>
                <w:sz w:val="18"/>
                <w:szCs w:val="18"/>
              </w:rPr>
              <w:t xml:space="preserve"> </w:t>
            </w:r>
            <w:r w:rsidRPr="003913AC">
              <w:rPr>
                <w:rFonts w:ascii="Arial" w:hAnsi="Arial" w:cs="Arial"/>
                <w:sz w:val="18"/>
                <w:szCs w:val="18"/>
              </w:rPr>
              <w:t>Program</w:t>
            </w:r>
          </w:p>
        </w:tc>
        <w:tc>
          <w:tcPr>
            <w:tcW w:w="3330" w:type="dxa"/>
          </w:tcPr>
          <w:p w14:paraId="1C473A29" w14:textId="454046B1" w:rsidR="00B174AF" w:rsidRDefault="002B12DF" w:rsidP="00B174AF">
            <w:pPr>
              <w:spacing w:line="276" w:lineRule="auto"/>
              <w:rPr>
                <w:rFonts w:ascii="Arial" w:hAnsi="Arial" w:cs="Arial"/>
                <w:sz w:val="18"/>
                <w:szCs w:val="18"/>
              </w:rPr>
            </w:pPr>
            <w:r>
              <w:rPr>
                <w:rFonts w:ascii="Arial" w:hAnsi="Arial" w:cs="Arial"/>
                <w:sz w:val="18"/>
                <w:szCs w:val="18"/>
              </w:rPr>
              <w:t xml:space="preserve">Operation group was formed to review, evaluate, and make </w:t>
            </w:r>
            <w:r w:rsidR="00891A71">
              <w:rPr>
                <w:rFonts w:ascii="Arial" w:hAnsi="Arial" w:cs="Arial"/>
                <w:sz w:val="18"/>
                <w:szCs w:val="18"/>
              </w:rPr>
              <w:t>adjustments</w:t>
            </w:r>
            <w:r>
              <w:rPr>
                <w:rFonts w:ascii="Arial" w:hAnsi="Arial" w:cs="Arial"/>
                <w:sz w:val="18"/>
                <w:szCs w:val="18"/>
              </w:rPr>
              <w:t xml:space="preserve"> to the promise program rollout in their first year. The funds were under utilize and possible factors include student using less of the granted promise. </w:t>
            </w:r>
          </w:p>
          <w:p w14:paraId="5184D959" w14:textId="77777777" w:rsidR="002B12DF" w:rsidRDefault="002B12DF" w:rsidP="00B174AF">
            <w:pPr>
              <w:spacing w:line="276" w:lineRule="auto"/>
              <w:rPr>
                <w:rFonts w:ascii="Arial" w:hAnsi="Arial" w:cs="Arial"/>
                <w:sz w:val="18"/>
                <w:szCs w:val="18"/>
              </w:rPr>
            </w:pPr>
          </w:p>
          <w:p w14:paraId="25D9414D" w14:textId="5E0FC963" w:rsidR="002B12DF" w:rsidRPr="003913AC" w:rsidRDefault="002B12DF" w:rsidP="00B174AF">
            <w:pPr>
              <w:spacing w:line="276" w:lineRule="auto"/>
              <w:rPr>
                <w:rFonts w:ascii="Arial" w:hAnsi="Arial" w:cs="Arial"/>
                <w:sz w:val="18"/>
                <w:szCs w:val="18"/>
              </w:rPr>
            </w:pPr>
            <w:r>
              <w:rPr>
                <w:rFonts w:ascii="Arial" w:hAnsi="Arial" w:cs="Arial"/>
                <w:sz w:val="18"/>
                <w:szCs w:val="18"/>
              </w:rPr>
              <w:t xml:space="preserve">Operational group proposes change to the qualification criteria for book store voucher and reduce the bookstore voucher to $750, while EOPs student who receive book vouchers can use that promise $750 towards other school </w:t>
            </w:r>
            <w:r w:rsidR="00891A71">
              <w:rPr>
                <w:rFonts w:ascii="Arial" w:hAnsi="Arial" w:cs="Arial"/>
                <w:sz w:val="18"/>
                <w:szCs w:val="18"/>
              </w:rPr>
              <w:t>related</w:t>
            </w:r>
            <w:r>
              <w:rPr>
                <w:rFonts w:ascii="Arial" w:hAnsi="Arial" w:cs="Arial"/>
                <w:sz w:val="18"/>
                <w:szCs w:val="18"/>
              </w:rPr>
              <w:t xml:space="preserve"> cost and/or laptop. </w:t>
            </w:r>
          </w:p>
        </w:tc>
        <w:tc>
          <w:tcPr>
            <w:tcW w:w="3240" w:type="dxa"/>
          </w:tcPr>
          <w:p w14:paraId="06E07164" w14:textId="29E6F5AF" w:rsidR="00B174AF" w:rsidRDefault="002B12DF" w:rsidP="00B174AF">
            <w:pPr>
              <w:spacing w:line="276" w:lineRule="auto"/>
              <w:rPr>
                <w:rFonts w:ascii="Arial" w:hAnsi="Arial" w:cs="Arial"/>
                <w:sz w:val="18"/>
                <w:szCs w:val="18"/>
              </w:rPr>
            </w:pPr>
            <w:r>
              <w:rPr>
                <w:rFonts w:ascii="Arial" w:hAnsi="Arial" w:cs="Arial"/>
                <w:sz w:val="18"/>
                <w:szCs w:val="18"/>
              </w:rPr>
              <w:t xml:space="preserve">R&amp;R consensus with the </w:t>
            </w:r>
            <w:r w:rsidR="00891A71">
              <w:rPr>
                <w:rFonts w:ascii="Arial" w:hAnsi="Arial" w:cs="Arial"/>
                <w:sz w:val="18"/>
                <w:szCs w:val="18"/>
              </w:rPr>
              <w:t>understanding</w:t>
            </w:r>
            <w:r>
              <w:rPr>
                <w:rFonts w:ascii="Arial" w:hAnsi="Arial" w:cs="Arial"/>
                <w:sz w:val="18"/>
                <w:szCs w:val="18"/>
              </w:rPr>
              <w:t xml:space="preserve"> that priority goes</w:t>
            </w:r>
            <w:r w:rsidR="00E67238">
              <w:rPr>
                <w:rFonts w:ascii="Arial" w:hAnsi="Arial" w:cs="Arial"/>
                <w:sz w:val="18"/>
                <w:szCs w:val="18"/>
              </w:rPr>
              <w:t xml:space="preserve"> directly towards student support (books and fees)</w:t>
            </w:r>
          </w:p>
          <w:p w14:paraId="7AAE876D" w14:textId="77777777" w:rsidR="00E67238" w:rsidRDefault="00E67238" w:rsidP="00B174AF">
            <w:pPr>
              <w:spacing w:line="276" w:lineRule="auto"/>
              <w:rPr>
                <w:rFonts w:ascii="Arial" w:hAnsi="Arial" w:cs="Arial"/>
                <w:sz w:val="18"/>
                <w:szCs w:val="18"/>
              </w:rPr>
            </w:pPr>
          </w:p>
          <w:p w14:paraId="1AAAEC0F" w14:textId="2E559223" w:rsidR="00E67238" w:rsidRPr="003913AC" w:rsidRDefault="00E67238" w:rsidP="00B174AF">
            <w:pPr>
              <w:spacing w:line="276" w:lineRule="auto"/>
              <w:rPr>
                <w:rFonts w:ascii="Arial" w:hAnsi="Arial" w:cs="Arial"/>
                <w:sz w:val="18"/>
                <w:szCs w:val="18"/>
              </w:rPr>
            </w:pPr>
            <w:r>
              <w:rPr>
                <w:rFonts w:ascii="Arial" w:hAnsi="Arial" w:cs="Arial"/>
                <w:sz w:val="18"/>
                <w:szCs w:val="18"/>
              </w:rPr>
              <w:t>Operational team will consider whether the value of the voucher and inform the R&amp;R committee</w:t>
            </w:r>
          </w:p>
        </w:tc>
        <w:tc>
          <w:tcPr>
            <w:tcW w:w="3150" w:type="dxa"/>
          </w:tcPr>
          <w:p w14:paraId="25D4A369" w14:textId="77777777" w:rsidR="00B174AF" w:rsidRDefault="00E67238" w:rsidP="00B174AF">
            <w:pPr>
              <w:spacing w:line="276" w:lineRule="auto"/>
              <w:rPr>
                <w:rFonts w:ascii="Arial" w:hAnsi="Arial" w:cs="Arial"/>
                <w:sz w:val="18"/>
                <w:szCs w:val="18"/>
              </w:rPr>
            </w:pPr>
            <w:r>
              <w:rPr>
                <w:rFonts w:ascii="Arial" w:hAnsi="Arial" w:cs="Arial"/>
                <w:sz w:val="18"/>
                <w:szCs w:val="18"/>
              </w:rPr>
              <w:t>R&amp;R consensus will be reported to the operations group and the value confirmed by operations will be reported to R&amp;R</w:t>
            </w:r>
          </w:p>
          <w:p w14:paraId="2A2EC10F" w14:textId="00586957" w:rsidR="00E67238" w:rsidRPr="003913AC" w:rsidRDefault="00E67238" w:rsidP="00B174AF">
            <w:pPr>
              <w:spacing w:line="276" w:lineRule="auto"/>
              <w:rPr>
                <w:rFonts w:ascii="Arial" w:hAnsi="Arial" w:cs="Arial"/>
                <w:sz w:val="18"/>
                <w:szCs w:val="18"/>
              </w:rPr>
            </w:pPr>
          </w:p>
        </w:tc>
        <w:tc>
          <w:tcPr>
            <w:tcW w:w="1350" w:type="dxa"/>
          </w:tcPr>
          <w:p w14:paraId="5EB12C79" w14:textId="5ACDD797" w:rsidR="00B174AF" w:rsidRPr="003913AC" w:rsidRDefault="00E67238" w:rsidP="00B174AF">
            <w:pPr>
              <w:spacing w:line="276" w:lineRule="auto"/>
              <w:rPr>
                <w:rFonts w:ascii="Arial" w:hAnsi="Arial" w:cs="Arial"/>
                <w:sz w:val="18"/>
                <w:szCs w:val="18"/>
              </w:rPr>
            </w:pPr>
            <w:r>
              <w:rPr>
                <w:rFonts w:ascii="Arial" w:hAnsi="Arial" w:cs="Arial"/>
                <w:sz w:val="18"/>
                <w:szCs w:val="18"/>
              </w:rPr>
              <w:t>Elias</w:t>
            </w:r>
          </w:p>
        </w:tc>
      </w:tr>
      <w:tr w:rsidR="00B174AF" w:rsidRPr="0053469A" w14:paraId="26781781" w14:textId="77777777" w:rsidTr="00AE0976">
        <w:trPr>
          <w:trHeight w:val="1250"/>
        </w:trPr>
        <w:tc>
          <w:tcPr>
            <w:tcW w:w="715" w:type="dxa"/>
            <w:vAlign w:val="center"/>
          </w:tcPr>
          <w:p w14:paraId="56DA22BC" w14:textId="698DB60E" w:rsidR="00B174AF" w:rsidRDefault="00B174AF" w:rsidP="00B174AF">
            <w:pPr>
              <w:jc w:val="center"/>
              <w:rPr>
                <w:sz w:val="18"/>
                <w:szCs w:val="18"/>
              </w:rPr>
            </w:pPr>
            <w:r>
              <w:rPr>
                <w:sz w:val="18"/>
                <w:szCs w:val="18"/>
              </w:rPr>
              <w:t>6</w:t>
            </w:r>
          </w:p>
        </w:tc>
        <w:tc>
          <w:tcPr>
            <w:tcW w:w="2340" w:type="dxa"/>
          </w:tcPr>
          <w:p w14:paraId="09736CE1" w14:textId="4EE9C25C" w:rsidR="001D28B7" w:rsidRPr="003913AC" w:rsidRDefault="00B174AF" w:rsidP="00B174AF">
            <w:pPr>
              <w:spacing w:line="276" w:lineRule="auto"/>
              <w:rPr>
                <w:sz w:val="18"/>
                <w:szCs w:val="18"/>
              </w:rPr>
            </w:pPr>
            <w:r>
              <w:rPr>
                <w:sz w:val="18"/>
                <w:szCs w:val="18"/>
              </w:rPr>
              <w:t>New ADT Program</w:t>
            </w:r>
            <w:r w:rsidR="001D28B7">
              <w:rPr>
                <w:sz w:val="18"/>
                <w:szCs w:val="18"/>
              </w:rPr>
              <w:t>:</w:t>
            </w:r>
            <w:r w:rsidR="00154C7A">
              <w:rPr>
                <w:sz w:val="18"/>
                <w:szCs w:val="18"/>
              </w:rPr>
              <w:t xml:space="preserve"> </w:t>
            </w:r>
            <w:r w:rsidR="001D28B7">
              <w:rPr>
                <w:sz w:val="18"/>
                <w:szCs w:val="18"/>
              </w:rPr>
              <w:t xml:space="preserve">Nutrition &amp; </w:t>
            </w:r>
            <w:r w:rsidR="00891A71">
              <w:rPr>
                <w:sz w:val="18"/>
                <w:szCs w:val="18"/>
              </w:rPr>
              <w:t>Dialects</w:t>
            </w:r>
          </w:p>
        </w:tc>
        <w:tc>
          <w:tcPr>
            <w:tcW w:w="3330" w:type="dxa"/>
          </w:tcPr>
          <w:p w14:paraId="2C249A67" w14:textId="7C8E18CA" w:rsidR="00B174AF" w:rsidRPr="003913AC" w:rsidRDefault="00E67238" w:rsidP="001D28B7">
            <w:pPr>
              <w:spacing w:line="276" w:lineRule="auto"/>
              <w:rPr>
                <w:sz w:val="18"/>
                <w:szCs w:val="18"/>
              </w:rPr>
            </w:pPr>
            <w:r>
              <w:rPr>
                <w:sz w:val="18"/>
                <w:szCs w:val="18"/>
              </w:rPr>
              <w:t xml:space="preserve">Reviewed the New Proposal. The classes exist for the ADT and no resources being requested. </w:t>
            </w:r>
          </w:p>
        </w:tc>
        <w:tc>
          <w:tcPr>
            <w:tcW w:w="3240" w:type="dxa"/>
          </w:tcPr>
          <w:p w14:paraId="134430C5" w14:textId="7259F830" w:rsidR="00B174AF" w:rsidRPr="003913AC" w:rsidRDefault="00E67238" w:rsidP="00B174AF">
            <w:pPr>
              <w:spacing w:line="276" w:lineRule="auto"/>
              <w:rPr>
                <w:sz w:val="18"/>
                <w:szCs w:val="18"/>
              </w:rPr>
            </w:pPr>
            <w:r>
              <w:rPr>
                <w:sz w:val="18"/>
                <w:szCs w:val="18"/>
              </w:rPr>
              <w:t xml:space="preserve">Committee had not further </w:t>
            </w:r>
            <w:proofErr w:type="spellStart"/>
            <w:r>
              <w:rPr>
                <w:sz w:val="18"/>
                <w:szCs w:val="18"/>
              </w:rPr>
              <w:t>questione</w:t>
            </w:r>
            <w:bookmarkStart w:id="0" w:name="_GoBack"/>
            <w:bookmarkEnd w:id="0"/>
            <w:proofErr w:type="spellEnd"/>
            <w:r>
              <w:rPr>
                <w:sz w:val="18"/>
                <w:szCs w:val="18"/>
              </w:rPr>
              <w:t xml:space="preserve"> and recommended that it be approved</w:t>
            </w:r>
          </w:p>
        </w:tc>
        <w:tc>
          <w:tcPr>
            <w:tcW w:w="3150" w:type="dxa"/>
          </w:tcPr>
          <w:p w14:paraId="3A0FB6C1" w14:textId="00933E8E" w:rsidR="00B174AF" w:rsidRPr="003913AC" w:rsidRDefault="00E67238" w:rsidP="00B174AF">
            <w:pPr>
              <w:spacing w:line="276" w:lineRule="auto"/>
              <w:rPr>
                <w:sz w:val="18"/>
                <w:szCs w:val="18"/>
              </w:rPr>
            </w:pPr>
            <w:r>
              <w:rPr>
                <w:sz w:val="18"/>
                <w:szCs w:val="18"/>
              </w:rPr>
              <w:t>R&amp;R will inform the requestor</w:t>
            </w:r>
          </w:p>
        </w:tc>
        <w:tc>
          <w:tcPr>
            <w:tcW w:w="1350" w:type="dxa"/>
          </w:tcPr>
          <w:p w14:paraId="07E2E501" w14:textId="2BD37D77" w:rsidR="00B174AF" w:rsidRPr="003913AC" w:rsidRDefault="00E67238" w:rsidP="00B174AF">
            <w:pPr>
              <w:spacing w:line="276" w:lineRule="auto"/>
              <w:rPr>
                <w:sz w:val="18"/>
                <w:szCs w:val="18"/>
              </w:rPr>
            </w:pPr>
            <w:r>
              <w:rPr>
                <w:sz w:val="18"/>
                <w:szCs w:val="18"/>
              </w:rPr>
              <w:t>Sara</w:t>
            </w:r>
          </w:p>
        </w:tc>
      </w:tr>
      <w:tr w:rsidR="00B174AF" w:rsidRPr="0053469A" w14:paraId="674648D7" w14:textId="77777777" w:rsidTr="00AE0976">
        <w:trPr>
          <w:trHeight w:val="1250"/>
        </w:trPr>
        <w:tc>
          <w:tcPr>
            <w:tcW w:w="715" w:type="dxa"/>
            <w:vAlign w:val="center"/>
          </w:tcPr>
          <w:p w14:paraId="5B5EE719" w14:textId="764346A3" w:rsidR="00B174AF" w:rsidRDefault="00B174AF" w:rsidP="00B174AF">
            <w:pPr>
              <w:jc w:val="center"/>
              <w:rPr>
                <w:sz w:val="18"/>
                <w:szCs w:val="18"/>
              </w:rPr>
            </w:pPr>
            <w:r>
              <w:rPr>
                <w:sz w:val="18"/>
                <w:szCs w:val="18"/>
              </w:rPr>
              <w:t>7</w:t>
            </w:r>
          </w:p>
        </w:tc>
        <w:tc>
          <w:tcPr>
            <w:tcW w:w="2340" w:type="dxa"/>
          </w:tcPr>
          <w:p w14:paraId="62D493A7" w14:textId="71979032" w:rsidR="00B174AF" w:rsidRDefault="001D28B7" w:rsidP="00B174AF">
            <w:pPr>
              <w:spacing w:line="276" w:lineRule="auto"/>
              <w:rPr>
                <w:sz w:val="18"/>
                <w:szCs w:val="18"/>
              </w:rPr>
            </w:pPr>
            <w:r>
              <w:rPr>
                <w:sz w:val="18"/>
                <w:szCs w:val="18"/>
              </w:rPr>
              <w:t>International (F1) Student Funding</w:t>
            </w:r>
          </w:p>
        </w:tc>
        <w:tc>
          <w:tcPr>
            <w:tcW w:w="3330" w:type="dxa"/>
          </w:tcPr>
          <w:p w14:paraId="0C028913" w14:textId="77777777" w:rsidR="00B174AF" w:rsidRDefault="00E67238" w:rsidP="00B174AF">
            <w:pPr>
              <w:spacing w:line="276" w:lineRule="auto"/>
              <w:rPr>
                <w:sz w:val="18"/>
                <w:szCs w:val="18"/>
              </w:rPr>
            </w:pPr>
            <w:r>
              <w:rPr>
                <w:sz w:val="18"/>
                <w:szCs w:val="18"/>
              </w:rPr>
              <w:t xml:space="preserve">International students are referred to F1, however there are students with US passport in other </w:t>
            </w:r>
            <w:proofErr w:type="spellStart"/>
            <w:r>
              <w:rPr>
                <w:sz w:val="18"/>
                <w:szCs w:val="18"/>
              </w:rPr>
              <w:t>coutnries</w:t>
            </w:r>
            <w:proofErr w:type="spellEnd"/>
            <w:r>
              <w:rPr>
                <w:sz w:val="18"/>
                <w:szCs w:val="18"/>
              </w:rPr>
              <w:t xml:space="preserve"> are recruited to and consider to be non-resident</w:t>
            </w:r>
          </w:p>
          <w:p w14:paraId="442736D7" w14:textId="77777777" w:rsidR="00E67238" w:rsidRDefault="00E67238" w:rsidP="00B174AF">
            <w:pPr>
              <w:spacing w:line="276" w:lineRule="auto"/>
              <w:rPr>
                <w:sz w:val="18"/>
                <w:szCs w:val="18"/>
              </w:rPr>
            </w:pPr>
          </w:p>
          <w:p w14:paraId="443416D2" w14:textId="77777777" w:rsidR="00E67238" w:rsidRDefault="00E67238" w:rsidP="00B174AF">
            <w:pPr>
              <w:spacing w:line="276" w:lineRule="auto"/>
              <w:rPr>
                <w:sz w:val="18"/>
                <w:szCs w:val="18"/>
              </w:rPr>
            </w:pPr>
            <w:r>
              <w:rPr>
                <w:sz w:val="18"/>
                <w:szCs w:val="18"/>
              </w:rPr>
              <w:lastRenderedPageBreak/>
              <w:t xml:space="preserve">F1 and non-resident students make up a major </w:t>
            </w:r>
            <w:proofErr w:type="spellStart"/>
            <w:r>
              <w:rPr>
                <w:sz w:val="18"/>
                <w:szCs w:val="18"/>
              </w:rPr>
              <w:t>aprt</w:t>
            </w:r>
            <w:proofErr w:type="spellEnd"/>
            <w:r>
              <w:rPr>
                <w:sz w:val="18"/>
                <w:szCs w:val="18"/>
              </w:rPr>
              <w:t xml:space="preserve"> of the FHDA budget, $27 million a year. Funds goes to general funds and portion of it goes back </w:t>
            </w:r>
            <w:r w:rsidR="00626C83">
              <w:rPr>
                <w:sz w:val="18"/>
                <w:szCs w:val="18"/>
              </w:rPr>
              <w:t>to international students.</w:t>
            </w:r>
          </w:p>
          <w:p w14:paraId="77C30772" w14:textId="77777777" w:rsidR="00626C83" w:rsidRDefault="00626C83" w:rsidP="00B174AF">
            <w:pPr>
              <w:spacing w:line="276" w:lineRule="auto"/>
              <w:rPr>
                <w:sz w:val="18"/>
                <w:szCs w:val="18"/>
              </w:rPr>
            </w:pPr>
          </w:p>
          <w:p w14:paraId="7CA31918" w14:textId="77777777" w:rsidR="00626C83" w:rsidRDefault="00626C83" w:rsidP="00626C83">
            <w:pPr>
              <w:spacing w:line="276" w:lineRule="auto"/>
              <w:rPr>
                <w:sz w:val="18"/>
                <w:szCs w:val="18"/>
              </w:rPr>
            </w:pPr>
            <w:r>
              <w:rPr>
                <w:sz w:val="18"/>
                <w:szCs w:val="18"/>
              </w:rPr>
              <w:t xml:space="preserve">The international student landscape has been unpredictable, changing, and competitive </w:t>
            </w:r>
            <w:proofErr w:type="spellStart"/>
            <w:r>
              <w:rPr>
                <w:sz w:val="18"/>
                <w:szCs w:val="18"/>
              </w:rPr>
              <w:t>latealy</w:t>
            </w:r>
            <w:proofErr w:type="spellEnd"/>
            <w:r>
              <w:rPr>
                <w:sz w:val="18"/>
                <w:szCs w:val="18"/>
              </w:rPr>
              <w:t xml:space="preserve">. Both district has experienced a </w:t>
            </w:r>
            <w:proofErr w:type="spellStart"/>
            <w:r>
              <w:rPr>
                <w:sz w:val="18"/>
                <w:szCs w:val="18"/>
              </w:rPr>
              <w:t>descrease</w:t>
            </w:r>
            <w:proofErr w:type="spellEnd"/>
            <w:r>
              <w:rPr>
                <w:sz w:val="18"/>
                <w:szCs w:val="18"/>
              </w:rPr>
              <w:t xml:space="preserve">. </w:t>
            </w:r>
          </w:p>
          <w:p w14:paraId="10316B40" w14:textId="1AEFCD49" w:rsidR="00626C83" w:rsidRDefault="00626C83" w:rsidP="00626C83">
            <w:pPr>
              <w:spacing w:line="276" w:lineRule="auto"/>
              <w:rPr>
                <w:sz w:val="18"/>
                <w:szCs w:val="18"/>
              </w:rPr>
            </w:pPr>
          </w:p>
        </w:tc>
        <w:tc>
          <w:tcPr>
            <w:tcW w:w="3240" w:type="dxa"/>
          </w:tcPr>
          <w:p w14:paraId="52EC3A36" w14:textId="6A08FB9D" w:rsidR="00B174AF" w:rsidRDefault="00626C83" w:rsidP="00B174AF">
            <w:pPr>
              <w:spacing w:line="276" w:lineRule="auto"/>
              <w:rPr>
                <w:sz w:val="18"/>
                <w:szCs w:val="18"/>
              </w:rPr>
            </w:pPr>
            <w:r>
              <w:rPr>
                <w:sz w:val="18"/>
                <w:szCs w:val="18"/>
              </w:rPr>
              <w:lastRenderedPageBreak/>
              <w:t xml:space="preserve">Possibly expand the recruitment scope to non-resident </w:t>
            </w:r>
            <w:proofErr w:type="spellStart"/>
            <w:r>
              <w:rPr>
                <w:sz w:val="18"/>
                <w:szCs w:val="18"/>
              </w:rPr>
              <w:t>suchas</w:t>
            </w:r>
            <w:proofErr w:type="spellEnd"/>
            <w:r>
              <w:rPr>
                <w:sz w:val="18"/>
                <w:szCs w:val="18"/>
              </w:rPr>
              <w:t xml:space="preserve"> families who are brought here due to spouse. </w:t>
            </w:r>
          </w:p>
        </w:tc>
        <w:tc>
          <w:tcPr>
            <w:tcW w:w="3150" w:type="dxa"/>
          </w:tcPr>
          <w:p w14:paraId="4B81F9CA" w14:textId="63218F9C" w:rsidR="00B174AF" w:rsidRDefault="00B174AF" w:rsidP="00B174AF">
            <w:pPr>
              <w:spacing w:line="276" w:lineRule="auto"/>
              <w:rPr>
                <w:sz w:val="18"/>
                <w:szCs w:val="18"/>
              </w:rPr>
            </w:pPr>
          </w:p>
        </w:tc>
        <w:tc>
          <w:tcPr>
            <w:tcW w:w="1350" w:type="dxa"/>
          </w:tcPr>
          <w:p w14:paraId="5458A1DC" w14:textId="66EB1215" w:rsidR="00B174AF" w:rsidRDefault="00B174AF" w:rsidP="00B174AF">
            <w:pPr>
              <w:spacing w:line="276" w:lineRule="auto"/>
              <w:rPr>
                <w:sz w:val="18"/>
                <w:szCs w:val="18"/>
              </w:rPr>
            </w:pPr>
          </w:p>
        </w:tc>
      </w:tr>
      <w:tr w:rsidR="00B174AF" w:rsidRPr="0053469A" w14:paraId="04D125F7" w14:textId="77777777" w:rsidTr="00AE0976">
        <w:trPr>
          <w:trHeight w:val="1250"/>
        </w:trPr>
        <w:tc>
          <w:tcPr>
            <w:tcW w:w="715" w:type="dxa"/>
            <w:vAlign w:val="center"/>
          </w:tcPr>
          <w:p w14:paraId="06975476" w14:textId="1806BB09" w:rsidR="00B174AF" w:rsidRPr="00626C83" w:rsidRDefault="00B174AF" w:rsidP="00B174AF">
            <w:pPr>
              <w:jc w:val="center"/>
              <w:rPr>
                <w:color w:val="AEAAAA" w:themeColor="background2" w:themeShade="BF"/>
                <w:sz w:val="18"/>
                <w:szCs w:val="18"/>
              </w:rPr>
            </w:pPr>
            <w:r w:rsidRPr="00626C83">
              <w:rPr>
                <w:color w:val="AEAAAA" w:themeColor="background2" w:themeShade="BF"/>
                <w:sz w:val="18"/>
                <w:szCs w:val="18"/>
              </w:rPr>
              <w:lastRenderedPageBreak/>
              <w:t>8</w:t>
            </w:r>
          </w:p>
        </w:tc>
        <w:tc>
          <w:tcPr>
            <w:tcW w:w="2340" w:type="dxa"/>
          </w:tcPr>
          <w:p w14:paraId="7E2D74BA" w14:textId="77777777" w:rsidR="00B174AF" w:rsidRPr="00626C83" w:rsidRDefault="001D28B7" w:rsidP="00B174AF">
            <w:pPr>
              <w:spacing w:line="276" w:lineRule="auto"/>
              <w:rPr>
                <w:color w:val="AEAAAA" w:themeColor="background2" w:themeShade="BF"/>
                <w:sz w:val="18"/>
                <w:szCs w:val="18"/>
              </w:rPr>
            </w:pPr>
            <w:r w:rsidRPr="00626C83">
              <w:rPr>
                <w:color w:val="AEAAAA" w:themeColor="background2" w:themeShade="BF"/>
                <w:sz w:val="18"/>
                <w:szCs w:val="18"/>
              </w:rPr>
              <w:t>College Planning Documents Review: Facilities Plan</w:t>
            </w:r>
          </w:p>
          <w:p w14:paraId="32F95CB7" w14:textId="77777777" w:rsidR="001D28B7" w:rsidRPr="00626C83" w:rsidRDefault="001D28B7" w:rsidP="00B174AF">
            <w:pPr>
              <w:spacing w:line="276" w:lineRule="auto"/>
              <w:rPr>
                <w:color w:val="AEAAAA" w:themeColor="background2" w:themeShade="BF"/>
                <w:sz w:val="18"/>
                <w:szCs w:val="18"/>
              </w:rPr>
            </w:pPr>
            <w:proofErr w:type="spellStart"/>
            <w:r w:rsidRPr="00626C83">
              <w:rPr>
                <w:color w:val="AEAAAA" w:themeColor="background2" w:themeShade="BF"/>
                <w:sz w:val="18"/>
                <w:szCs w:val="18"/>
              </w:rPr>
              <w:t>Sustainabilitt</w:t>
            </w:r>
            <w:proofErr w:type="spellEnd"/>
            <w:r w:rsidRPr="00626C83">
              <w:rPr>
                <w:color w:val="AEAAAA" w:themeColor="background2" w:themeShade="BF"/>
                <w:sz w:val="18"/>
                <w:szCs w:val="18"/>
              </w:rPr>
              <w:t xml:space="preserve"> Plan</w:t>
            </w:r>
          </w:p>
          <w:p w14:paraId="768FE032" w14:textId="139FC7F6" w:rsidR="001D28B7" w:rsidRPr="00626C83" w:rsidRDefault="001D28B7" w:rsidP="00B174AF">
            <w:pPr>
              <w:spacing w:line="276" w:lineRule="auto"/>
              <w:rPr>
                <w:color w:val="AEAAAA" w:themeColor="background2" w:themeShade="BF"/>
                <w:sz w:val="18"/>
                <w:szCs w:val="18"/>
              </w:rPr>
            </w:pPr>
            <w:r w:rsidRPr="00626C83">
              <w:rPr>
                <w:color w:val="AEAAAA" w:themeColor="background2" w:themeShade="BF"/>
                <w:sz w:val="18"/>
                <w:szCs w:val="18"/>
              </w:rPr>
              <w:t>Technology Plan</w:t>
            </w:r>
          </w:p>
        </w:tc>
        <w:tc>
          <w:tcPr>
            <w:tcW w:w="3330" w:type="dxa"/>
          </w:tcPr>
          <w:p w14:paraId="0898DA40" w14:textId="17D3050C" w:rsidR="00B174AF" w:rsidRPr="00626C83" w:rsidRDefault="00B174AF" w:rsidP="00B174AF">
            <w:pPr>
              <w:spacing w:line="276" w:lineRule="auto"/>
              <w:rPr>
                <w:color w:val="AEAAAA" w:themeColor="background2" w:themeShade="BF"/>
                <w:sz w:val="18"/>
                <w:szCs w:val="18"/>
              </w:rPr>
            </w:pPr>
          </w:p>
        </w:tc>
        <w:tc>
          <w:tcPr>
            <w:tcW w:w="3240" w:type="dxa"/>
          </w:tcPr>
          <w:p w14:paraId="6AF974EE" w14:textId="11CB6181" w:rsidR="00B174AF" w:rsidRPr="00626C83" w:rsidRDefault="00B174AF" w:rsidP="00B174AF">
            <w:pPr>
              <w:spacing w:line="276" w:lineRule="auto"/>
              <w:rPr>
                <w:color w:val="AEAAAA" w:themeColor="background2" w:themeShade="BF"/>
                <w:sz w:val="18"/>
                <w:szCs w:val="18"/>
              </w:rPr>
            </w:pPr>
          </w:p>
        </w:tc>
        <w:tc>
          <w:tcPr>
            <w:tcW w:w="3150" w:type="dxa"/>
          </w:tcPr>
          <w:p w14:paraId="7F07CAB0" w14:textId="5CADC780" w:rsidR="00B174AF" w:rsidRPr="00626C83" w:rsidRDefault="00B174AF" w:rsidP="00B174AF">
            <w:pPr>
              <w:spacing w:line="276" w:lineRule="auto"/>
              <w:rPr>
                <w:color w:val="AEAAAA" w:themeColor="background2" w:themeShade="BF"/>
                <w:sz w:val="18"/>
                <w:szCs w:val="18"/>
              </w:rPr>
            </w:pPr>
          </w:p>
        </w:tc>
        <w:tc>
          <w:tcPr>
            <w:tcW w:w="1350" w:type="dxa"/>
          </w:tcPr>
          <w:p w14:paraId="68F7C86E" w14:textId="5789CDEC" w:rsidR="00B174AF" w:rsidRPr="00626C83" w:rsidRDefault="00B174AF" w:rsidP="00B174AF">
            <w:pPr>
              <w:spacing w:line="276" w:lineRule="auto"/>
              <w:rPr>
                <w:color w:val="AEAAAA" w:themeColor="background2" w:themeShade="BF"/>
                <w:sz w:val="18"/>
                <w:szCs w:val="18"/>
              </w:rPr>
            </w:pPr>
          </w:p>
        </w:tc>
      </w:tr>
      <w:tr w:rsidR="00B174AF" w:rsidRPr="0053469A" w14:paraId="0F1BD054" w14:textId="77777777" w:rsidTr="00AE0976">
        <w:trPr>
          <w:trHeight w:val="1250"/>
        </w:trPr>
        <w:tc>
          <w:tcPr>
            <w:tcW w:w="715" w:type="dxa"/>
            <w:vAlign w:val="center"/>
          </w:tcPr>
          <w:p w14:paraId="05FC8B37" w14:textId="3A34B8BC" w:rsidR="00B174AF" w:rsidRPr="00626C83" w:rsidRDefault="00B174AF" w:rsidP="00B174AF">
            <w:pPr>
              <w:jc w:val="center"/>
              <w:rPr>
                <w:color w:val="AEAAAA" w:themeColor="background2" w:themeShade="BF"/>
                <w:sz w:val="18"/>
                <w:szCs w:val="18"/>
              </w:rPr>
            </w:pPr>
            <w:r w:rsidRPr="00626C83">
              <w:rPr>
                <w:color w:val="AEAAAA" w:themeColor="background2" w:themeShade="BF"/>
                <w:sz w:val="18"/>
                <w:szCs w:val="18"/>
              </w:rPr>
              <w:t>9</w:t>
            </w:r>
          </w:p>
        </w:tc>
        <w:tc>
          <w:tcPr>
            <w:tcW w:w="2340" w:type="dxa"/>
          </w:tcPr>
          <w:p w14:paraId="44757939" w14:textId="25B8FCD4" w:rsidR="00B174AF" w:rsidRPr="00626C83" w:rsidRDefault="005347C8" w:rsidP="00B174AF">
            <w:pPr>
              <w:spacing w:line="276" w:lineRule="auto"/>
              <w:rPr>
                <w:color w:val="AEAAAA" w:themeColor="background2" w:themeShade="BF"/>
                <w:sz w:val="18"/>
                <w:szCs w:val="18"/>
              </w:rPr>
            </w:pPr>
            <w:r w:rsidRPr="00626C83">
              <w:rPr>
                <w:color w:val="AEAAAA" w:themeColor="background2" w:themeShade="BF"/>
                <w:sz w:val="18"/>
                <w:szCs w:val="18"/>
              </w:rPr>
              <w:t>Public Comments/Announcements</w:t>
            </w:r>
          </w:p>
        </w:tc>
        <w:tc>
          <w:tcPr>
            <w:tcW w:w="3330" w:type="dxa"/>
          </w:tcPr>
          <w:p w14:paraId="69B868B3" w14:textId="18FA5A78" w:rsidR="00B174AF" w:rsidRPr="00626C83" w:rsidRDefault="00B174AF" w:rsidP="00B174AF">
            <w:pPr>
              <w:spacing w:line="276" w:lineRule="auto"/>
              <w:rPr>
                <w:color w:val="AEAAAA" w:themeColor="background2" w:themeShade="BF"/>
                <w:sz w:val="18"/>
                <w:szCs w:val="18"/>
              </w:rPr>
            </w:pPr>
          </w:p>
        </w:tc>
        <w:tc>
          <w:tcPr>
            <w:tcW w:w="3240" w:type="dxa"/>
          </w:tcPr>
          <w:p w14:paraId="62957F5B" w14:textId="3C4E0A9F" w:rsidR="00B174AF" w:rsidRPr="00626C83" w:rsidRDefault="00B174AF" w:rsidP="00B174AF">
            <w:pPr>
              <w:spacing w:line="276" w:lineRule="auto"/>
              <w:rPr>
                <w:color w:val="AEAAAA" w:themeColor="background2" w:themeShade="BF"/>
                <w:sz w:val="18"/>
                <w:szCs w:val="18"/>
              </w:rPr>
            </w:pPr>
          </w:p>
        </w:tc>
        <w:tc>
          <w:tcPr>
            <w:tcW w:w="3150" w:type="dxa"/>
          </w:tcPr>
          <w:p w14:paraId="1C43A838" w14:textId="6967A4C7" w:rsidR="00B174AF" w:rsidRPr="00626C83" w:rsidRDefault="00B174AF" w:rsidP="00B174AF">
            <w:pPr>
              <w:spacing w:line="276" w:lineRule="auto"/>
              <w:rPr>
                <w:color w:val="AEAAAA" w:themeColor="background2" w:themeShade="BF"/>
                <w:sz w:val="18"/>
                <w:szCs w:val="18"/>
              </w:rPr>
            </w:pPr>
          </w:p>
        </w:tc>
        <w:tc>
          <w:tcPr>
            <w:tcW w:w="1350" w:type="dxa"/>
          </w:tcPr>
          <w:p w14:paraId="6A991DDE" w14:textId="77777777" w:rsidR="00B174AF" w:rsidRPr="00626C83" w:rsidRDefault="00B174AF" w:rsidP="00B174AF">
            <w:pPr>
              <w:spacing w:line="276" w:lineRule="auto"/>
              <w:rPr>
                <w:color w:val="AEAAAA" w:themeColor="background2" w:themeShade="BF"/>
                <w:sz w:val="18"/>
                <w:szCs w:val="18"/>
              </w:rPr>
            </w:pPr>
          </w:p>
        </w:tc>
      </w:tr>
    </w:tbl>
    <w:p w14:paraId="110CC915" w14:textId="1DCEA3BF" w:rsidR="00483734" w:rsidRPr="0053469A" w:rsidRDefault="00483734" w:rsidP="004C3F7F">
      <w:pPr>
        <w:rPr>
          <w:sz w:val="18"/>
          <w:szCs w:val="18"/>
        </w:rPr>
      </w:pPr>
    </w:p>
    <w:p w14:paraId="4705DE50" w14:textId="1CB1E59E" w:rsidR="00483734" w:rsidRPr="0053469A" w:rsidRDefault="00234A51" w:rsidP="00BA4FFC">
      <w:pPr>
        <w:rPr>
          <w:sz w:val="18"/>
          <w:szCs w:val="18"/>
        </w:rPr>
      </w:pPr>
      <w:r w:rsidRPr="0053469A">
        <w:rPr>
          <w:sz w:val="18"/>
          <w:szCs w:val="18"/>
        </w:rPr>
        <w:t>*Include the person(s) and or group responsible for next steps.</w:t>
      </w:r>
    </w:p>
    <w:p w14:paraId="4F9900C8" w14:textId="77777777" w:rsidR="008913E0" w:rsidRPr="0053469A" w:rsidRDefault="008913E0" w:rsidP="00BA4FFC">
      <w:pPr>
        <w:rPr>
          <w:sz w:val="18"/>
          <w:szCs w:val="18"/>
        </w:rPr>
      </w:pPr>
    </w:p>
    <w:p w14:paraId="4948C051" w14:textId="3DE45F0D" w:rsidR="008913E0" w:rsidRPr="0053469A" w:rsidRDefault="008913E0" w:rsidP="008913E0">
      <w:pPr>
        <w:pStyle w:val="Heading2"/>
        <w:rPr>
          <w:sz w:val="18"/>
          <w:szCs w:val="18"/>
        </w:rPr>
      </w:pPr>
      <w:r w:rsidRPr="0053469A">
        <w:rPr>
          <w:sz w:val="18"/>
          <w:szCs w:val="18"/>
        </w:rPr>
        <w:t>MEMBERS PRESENT</w:t>
      </w:r>
    </w:p>
    <w:p w14:paraId="0706C0A4" w14:textId="77777777" w:rsidR="008913E0" w:rsidRPr="0053469A" w:rsidRDefault="008913E0" w:rsidP="008913E0">
      <w:pPr>
        <w:pStyle w:val="Heading3"/>
        <w:rPr>
          <w:sz w:val="18"/>
          <w:szCs w:val="18"/>
        </w:rPr>
      </w:pPr>
      <w:r w:rsidRPr="0053469A">
        <w:rPr>
          <w:sz w:val="18"/>
          <w:szCs w:val="18"/>
        </w:rPr>
        <w:t>Voting</w:t>
      </w:r>
    </w:p>
    <w:p w14:paraId="2919058F" w14:textId="15752491" w:rsidR="008913E0" w:rsidRPr="0053469A" w:rsidRDefault="008913E0" w:rsidP="008913E0">
      <w:pPr>
        <w:rPr>
          <w:sz w:val="18"/>
          <w:szCs w:val="18"/>
        </w:rPr>
      </w:pPr>
      <w:r w:rsidRPr="0053469A">
        <w:rPr>
          <w:sz w:val="18"/>
          <w:szCs w:val="18"/>
        </w:rPr>
        <w:t>Tri-Chairs:</w:t>
      </w:r>
      <w:r w:rsidR="0055676E" w:rsidRPr="0053469A">
        <w:rPr>
          <w:sz w:val="18"/>
          <w:szCs w:val="18"/>
        </w:rPr>
        <w:t xml:space="preserve"> </w:t>
      </w:r>
      <w:r w:rsidR="00962EDD" w:rsidRPr="003913AC">
        <w:rPr>
          <w:sz w:val="18"/>
          <w:szCs w:val="18"/>
        </w:rPr>
        <w:t>Kurt Hueg (Admin)</w:t>
      </w:r>
      <w:r w:rsidR="00962EDD" w:rsidRPr="00E76C99">
        <w:rPr>
          <w:sz w:val="18"/>
          <w:szCs w:val="18"/>
        </w:rPr>
        <w:t>,</w:t>
      </w:r>
      <w:r w:rsidR="00962EDD" w:rsidRPr="0053469A">
        <w:rPr>
          <w:sz w:val="18"/>
          <w:szCs w:val="18"/>
        </w:rPr>
        <w:t xml:space="preserve"> </w:t>
      </w:r>
      <w:r w:rsidR="00962EDD" w:rsidRPr="00742018">
        <w:rPr>
          <w:sz w:val="18"/>
          <w:szCs w:val="18"/>
        </w:rPr>
        <w:t>Denise Perez (Classified),</w:t>
      </w:r>
      <w:r w:rsidR="00962EDD" w:rsidRPr="0053469A">
        <w:rPr>
          <w:sz w:val="18"/>
          <w:szCs w:val="18"/>
        </w:rPr>
        <w:t xml:space="preserve"> Eric Reed (Faculty)</w:t>
      </w:r>
    </w:p>
    <w:p w14:paraId="3FF6F858" w14:textId="6C6914F4" w:rsidR="008913E0" w:rsidRPr="0053469A" w:rsidRDefault="008913E0" w:rsidP="008913E0">
      <w:pPr>
        <w:rPr>
          <w:sz w:val="18"/>
          <w:szCs w:val="18"/>
        </w:rPr>
      </w:pPr>
      <w:r w:rsidRPr="0053469A">
        <w:rPr>
          <w:sz w:val="18"/>
          <w:szCs w:val="18"/>
        </w:rPr>
        <w:t>Administrator:</w:t>
      </w:r>
      <w:r w:rsidR="0055676E" w:rsidRPr="0053469A">
        <w:rPr>
          <w:sz w:val="18"/>
          <w:szCs w:val="18"/>
        </w:rPr>
        <w:t xml:space="preserve"> </w:t>
      </w:r>
      <w:r w:rsidR="00962EDD" w:rsidRPr="0053469A">
        <w:rPr>
          <w:sz w:val="18"/>
          <w:szCs w:val="18"/>
        </w:rPr>
        <w:t>Lori Silverman</w:t>
      </w:r>
    </w:p>
    <w:p w14:paraId="00A2270F" w14:textId="1655CC61" w:rsidR="008913E0" w:rsidRPr="0053469A" w:rsidRDefault="008913E0" w:rsidP="008913E0">
      <w:pPr>
        <w:rPr>
          <w:sz w:val="18"/>
          <w:szCs w:val="18"/>
        </w:rPr>
      </w:pPr>
      <w:r w:rsidRPr="0053469A">
        <w:rPr>
          <w:sz w:val="18"/>
          <w:szCs w:val="18"/>
        </w:rPr>
        <w:t>Classified Staff:</w:t>
      </w:r>
      <w:r w:rsidR="0055676E" w:rsidRPr="0053469A">
        <w:rPr>
          <w:sz w:val="18"/>
          <w:szCs w:val="18"/>
        </w:rPr>
        <w:t xml:space="preserve"> </w:t>
      </w:r>
      <w:r w:rsidR="00962EDD" w:rsidRPr="0053469A">
        <w:rPr>
          <w:sz w:val="18"/>
          <w:szCs w:val="18"/>
        </w:rPr>
        <w:t xml:space="preserve">Josh Pelletier, </w:t>
      </w:r>
      <w:r w:rsidR="00962EDD" w:rsidRPr="00742018">
        <w:rPr>
          <w:sz w:val="18"/>
          <w:szCs w:val="18"/>
        </w:rPr>
        <w:t>Julie Ceballos</w:t>
      </w:r>
    </w:p>
    <w:p w14:paraId="4E58BFD8" w14:textId="40D3BDB2" w:rsidR="00D93E8A" w:rsidRPr="0053469A" w:rsidRDefault="008913E0" w:rsidP="008913E0">
      <w:pPr>
        <w:rPr>
          <w:sz w:val="18"/>
          <w:szCs w:val="18"/>
        </w:rPr>
      </w:pPr>
      <w:r w:rsidRPr="0053469A">
        <w:rPr>
          <w:sz w:val="18"/>
          <w:szCs w:val="18"/>
        </w:rPr>
        <w:t xml:space="preserve">Faculty: </w:t>
      </w:r>
      <w:r w:rsidR="00962EDD" w:rsidRPr="00E76C99">
        <w:rPr>
          <w:strike/>
          <w:sz w:val="18"/>
          <w:szCs w:val="18"/>
        </w:rPr>
        <w:t>Sara Cooper (FT)</w:t>
      </w:r>
      <w:r w:rsidR="00962EDD" w:rsidRPr="004C78FD">
        <w:rPr>
          <w:sz w:val="18"/>
          <w:szCs w:val="18"/>
        </w:rPr>
        <w:t>,</w:t>
      </w:r>
      <w:r w:rsidR="00457559" w:rsidRPr="00E76C99">
        <w:rPr>
          <w:sz w:val="18"/>
          <w:szCs w:val="18"/>
        </w:rPr>
        <w:t xml:space="preserve"> </w:t>
      </w:r>
      <w:r w:rsidR="0030559D" w:rsidRPr="000437B6">
        <w:rPr>
          <w:strike/>
          <w:sz w:val="18"/>
          <w:szCs w:val="18"/>
        </w:rPr>
        <w:t>Bruce McLeod (FT)</w:t>
      </w:r>
      <w:r w:rsidR="00D93E8A" w:rsidRPr="000437B6">
        <w:rPr>
          <w:strike/>
          <w:sz w:val="18"/>
          <w:szCs w:val="18"/>
        </w:rPr>
        <w:t>,</w:t>
      </w:r>
      <w:r w:rsidR="00D93E8A" w:rsidRPr="0053469A">
        <w:rPr>
          <w:sz w:val="18"/>
          <w:szCs w:val="18"/>
        </w:rPr>
        <w:t xml:space="preserve"> </w:t>
      </w:r>
      <w:r w:rsidR="00457559">
        <w:rPr>
          <w:sz w:val="18"/>
          <w:szCs w:val="18"/>
        </w:rPr>
        <w:t xml:space="preserve">Cheyanne </w:t>
      </w:r>
      <w:r w:rsidR="00457559" w:rsidRPr="00457559">
        <w:rPr>
          <w:sz w:val="18"/>
          <w:szCs w:val="18"/>
        </w:rPr>
        <w:t>Cortez</w:t>
      </w:r>
      <w:r w:rsidR="00D93E8A" w:rsidRPr="00457559">
        <w:rPr>
          <w:sz w:val="18"/>
          <w:szCs w:val="18"/>
        </w:rPr>
        <w:t xml:space="preserve"> (PT</w:t>
      </w:r>
      <w:r w:rsidR="00D93E8A" w:rsidRPr="0053469A">
        <w:rPr>
          <w:sz w:val="18"/>
          <w:szCs w:val="18"/>
        </w:rPr>
        <w:t xml:space="preserve">), </w:t>
      </w:r>
      <w:r w:rsidR="00D93E8A" w:rsidRPr="003913AC">
        <w:rPr>
          <w:sz w:val="18"/>
          <w:szCs w:val="18"/>
        </w:rPr>
        <w:t>Kathy Perino (FT)</w:t>
      </w:r>
      <w:r w:rsidR="004948E5" w:rsidRPr="003913AC">
        <w:rPr>
          <w:sz w:val="18"/>
          <w:szCs w:val="18"/>
        </w:rPr>
        <w:t>, Mary</w:t>
      </w:r>
      <w:r w:rsidR="004948E5" w:rsidRPr="004948E5">
        <w:rPr>
          <w:sz w:val="18"/>
          <w:szCs w:val="18"/>
        </w:rPr>
        <w:t xml:space="preserve"> </w:t>
      </w:r>
      <w:proofErr w:type="spellStart"/>
      <w:r w:rsidR="004948E5" w:rsidRPr="004948E5">
        <w:rPr>
          <w:sz w:val="18"/>
          <w:szCs w:val="18"/>
        </w:rPr>
        <w:t>Senseri</w:t>
      </w:r>
      <w:proofErr w:type="spellEnd"/>
      <w:r w:rsidR="004948E5" w:rsidRPr="004948E5">
        <w:rPr>
          <w:sz w:val="18"/>
          <w:szCs w:val="18"/>
        </w:rPr>
        <w:t xml:space="preserve"> (PT)</w:t>
      </w:r>
    </w:p>
    <w:p w14:paraId="73C8DFBF" w14:textId="569D7233" w:rsidR="008913E0" w:rsidRPr="0053469A" w:rsidRDefault="008913E0" w:rsidP="008913E0">
      <w:pPr>
        <w:rPr>
          <w:sz w:val="18"/>
          <w:szCs w:val="18"/>
        </w:rPr>
      </w:pPr>
      <w:r w:rsidRPr="0053469A">
        <w:rPr>
          <w:sz w:val="18"/>
          <w:szCs w:val="18"/>
        </w:rPr>
        <w:t>Students:</w:t>
      </w:r>
      <w:r w:rsidR="00962EDD" w:rsidRPr="0053469A">
        <w:rPr>
          <w:sz w:val="18"/>
          <w:szCs w:val="18"/>
        </w:rPr>
        <w:t xml:space="preserve"> </w:t>
      </w:r>
      <w:r w:rsidR="00D93E8A" w:rsidRPr="004C78FD">
        <w:rPr>
          <w:strike/>
          <w:sz w:val="18"/>
          <w:szCs w:val="18"/>
        </w:rPr>
        <w:t>Nathan Lutz</w:t>
      </w:r>
      <w:r w:rsidR="00D93E8A" w:rsidRPr="00E76C99">
        <w:rPr>
          <w:sz w:val="18"/>
          <w:szCs w:val="18"/>
        </w:rPr>
        <w:t xml:space="preserve">, </w:t>
      </w:r>
      <w:r w:rsidR="00D93E8A" w:rsidRPr="004C78FD">
        <w:rPr>
          <w:strike/>
          <w:sz w:val="18"/>
          <w:szCs w:val="18"/>
        </w:rPr>
        <w:t>Kalina Kuneva</w:t>
      </w:r>
      <w:r w:rsidR="00D93E8A" w:rsidRPr="0053469A">
        <w:rPr>
          <w:sz w:val="18"/>
          <w:szCs w:val="18"/>
        </w:rPr>
        <w:t xml:space="preserve">, </w:t>
      </w:r>
      <w:r w:rsidR="00D93E8A" w:rsidRPr="00E76C99">
        <w:rPr>
          <w:strike/>
          <w:sz w:val="18"/>
          <w:szCs w:val="18"/>
        </w:rPr>
        <w:t>Serena Phanitdasack</w:t>
      </w:r>
    </w:p>
    <w:p w14:paraId="7C3C964C" w14:textId="77777777" w:rsidR="008913E0" w:rsidRPr="0053469A" w:rsidRDefault="008913E0" w:rsidP="008913E0">
      <w:pPr>
        <w:rPr>
          <w:sz w:val="18"/>
          <w:szCs w:val="18"/>
        </w:rPr>
      </w:pPr>
    </w:p>
    <w:p w14:paraId="3B5EE1D0" w14:textId="77777777" w:rsidR="008913E0" w:rsidRPr="0053469A" w:rsidRDefault="008913E0" w:rsidP="008913E0">
      <w:pPr>
        <w:pStyle w:val="Heading3"/>
        <w:rPr>
          <w:sz w:val="18"/>
          <w:szCs w:val="18"/>
        </w:rPr>
      </w:pPr>
      <w:r w:rsidRPr="0053469A">
        <w:rPr>
          <w:sz w:val="18"/>
          <w:szCs w:val="18"/>
        </w:rPr>
        <w:t>Non-Voting</w:t>
      </w:r>
    </w:p>
    <w:p w14:paraId="6B102C4A" w14:textId="77BF8EB9" w:rsidR="0059213F" w:rsidRPr="004C78FD" w:rsidRDefault="008913E0" w:rsidP="008913E0">
      <w:pPr>
        <w:rPr>
          <w:sz w:val="18"/>
          <w:szCs w:val="18"/>
        </w:rPr>
      </w:pPr>
      <w:r w:rsidRPr="0053469A">
        <w:rPr>
          <w:sz w:val="18"/>
          <w:szCs w:val="18"/>
        </w:rPr>
        <w:t>Ex-Officio:</w:t>
      </w:r>
      <w:r w:rsidR="004007FA" w:rsidRPr="0053469A">
        <w:rPr>
          <w:sz w:val="18"/>
          <w:szCs w:val="18"/>
        </w:rPr>
        <w:t xml:space="preserve"> </w:t>
      </w:r>
      <w:r w:rsidR="0030559D" w:rsidRPr="000437B6">
        <w:rPr>
          <w:sz w:val="18"/>
          <w:szCs w:val="18"/>
        </w:rPr>
        <w:t>Jordan England</w:t>
      </w:r>
      <w:r w:rsidR="004007FA" w:rsidRPr="000437B6">
        <w:rPr>
          <w:sz w:val="18"/>
          <w:szCs w:val="18"/>
        </w:rPr>
        <w:t>, Elias Regalado</w:t>
      </w:r>
      <w:r w:rsidR="004007FA" w:rsidRPr="00E76C99">
        <w:rPr>
          <w:sz w:val="18"/>
          <w:szCs w:val="18"/>
        </w:rPr>
        <w:t>, Bret Watson</w:t>
      </w:r>
      <w:r w:rsidR="00D93E8A" w:rsidRPr="00457559">
        <w:rPr>
          <w:sz w:val="18"/>
          <w:szCs w:val="18"/>
        </w:rPr>
        <w:t xml:space="preserve">, </w:t>
      </w:r>
      <w:r w:rsidR="00D93E8A" w:rsidRPr="00E76C99">
        <w:rPr>
          <w:strike/>
          <w:sz w:val="18"/>
          <w:szCs w:val="18"/>
        </w:rPr>
        <w:t>Kristy Lisle</w:t>
      </w:r>
      <w:r w:rsidR="004C78FD" w:rsidRPr="00E76C99">
        <w:rPr>
          <w:sz w:val="18"/>
          <w:szCs w:val="18"/>
        </w:rPr>
        <w:t xml:space="preserve">. </w:t>
      </w:r>
      <w:r w:rsidR="004C78FD" w:rsidRPr="000437B6">
        <w:rPr>
          <w:strike/>
          <w:sz w:val="18"/>
          <w:szCs w:val="18"/>
        </w:rPr>
        <w:t xml:space="preserve">Asha </w:t>
      </w:r>
      <w:r w:rsidR="00A06310" w:rsidRPr="000437B6">
        <w:rPr>
          <w:strike/>
          <w:sz w:val="18"/>
          <w:szCs w:val="18"/>
        </w:rPr>
        <w:t>Jossis</w:t>
      </w:r>
      <w:r w:rsidR="00A06310" w:rsidRPr="000437B6">
        <w:rPr>
          <w:sz w:val="18"/>
          <w:szCs w:val="18"/>
        </w:rPr>
        <w:t>, Lene Whitley-Putz</w:t>
      </w:r>
    </w:p>
    <w:p w14:paraId="295A72E5" w14:textId="55D4B34D" w:rsidR="004007FA" w:rsidRPr="00E76C99" w:rsidRDefault="008913E0" w:rsidP="008913E0">
      <w:pPr>
        <w:rPr>
          <w:strike/>
          <w:sz w:val="18"/>
          <w:szCs w:val="18"/>
        </w:rPr>
      </w:pPr>
      <w:r w:rsidRPr="0053469A">
        <w:rPr>
          <w:sz w:val="18"/>
          <w:szCs w:val="18"/>
        </w:rPr>
        <w:t>Recorder:</w:t>
      </w:r>
      <w:r w:rsidR="004007FA" w:rsidRPr="0053469A">
        <w:rPr>
          <w:sz w:val="18"/>
          <w:szCs w:val="18"/>
        </w:rPr>
        <w:t xml:space="preserve"> </w:t>
      </w:r>
      <w:r w:rsidR="004007FA" w:rsidRPr="000437B6">
        <w:rPr>
          <w:sz w:val="18"/>
          <w:szCs w:val="18"/>
        </w:rPr>
        <w:t>Pauline Brown</w:t>
      </w:r>
    </w:p>
    <w:p w14:paraId="3BBFD485" w14:textId="5BEF6258" w:rsidR="008913E0" w:rsidRPr="00E76C99" w:rsidRDefault="008913E0" w:rsidP="008913E0">
      <w:pPr>
        <w:rPr>
          <w:sz w:val="18"/>
          <w:szCs w:val="18"/>
        </w:rPr>
      </w:pPr>
      <w:r w:rsidRPr="00E76C99">
        <w:rPr>
          <w:sz w:val="18"/>
          <w:szCs w:val="18"/>
        </w:rPr>
        <w:lastRenderedPageBreak/>
        <w:t>Facilitator</w:t>
      </w:r>
      <w:r w:rsidR="004007FA" w:rsidRPr="00E76C99">
        <w:rPr>
          <w:sz w:val="18"/>
          <w:szCs w:val="18"/>
        </w:rPr>
        <w:t>: Elaine Kuo</w:t>
      </w:r>
    </w:p>
    <w:p w14:paraId="565E334C" w14:textId="30A89ABF" w:rsidR="0059213F" w:rsidRPr="0053469A" w:rsidRDefault="003B741D" w:rsidP="008913E0">
      <w:pPr>
        <w:rPr>
          <w:sz w:val="18"/>
          <w:szCs w:val="18"/>
        </w:rPr>
      </w:pPr>
      <w:r w:rsidRPr="0053469A">
        <w:rPr>
          <w:sz w:val="18"/>
          <w:szCs w:val="18"/>
        </w:rPr>
        <w:t>Guests</w:t>
      </w:r>
      <w:r w:rsidR="0059213F" w:rsidRPr="0053469A">
        <w:rPr>
          <w:sz w:val="18"/>
          <w:szCs w:val="18"/>
        </w:rPr>
        <w:t xml:space="preserve">: </w:t>
      </w:r>
      <w:r w:rsidR="000437B6" w:rsidRPr="003913AC">
        <w:rPr>
          <w:strike/>
          <w:sz w:val="18"/>
          <w:szCs w:val="18"/>
        </w:rPr>
        <w:t>Melissa Cervantes</w:t>
      </w:r>
      <w:r w:rsidR="00E76C99" w:rsidRPr="003913AC">
        <w:rPr>
          <w:strike/>
          <w:sz w:val="18"/>
          <w:szCs w:val="18"/>
        </w:rPr>
        <w:t>,</w:t>
      </w:r>
      <w:r w:rsidR="00E76C99">
        <w:rPr>
          <w:sz w:val="18"/>
          <w:szCs w:val="18"/>
        </w:rPr>
        <w:t xml:space="preserve"> </w:t>
      </w:r>
      <w:r w:rsidR="005816A9" w:rsidRPr="000437B6">
        <w:rPr>
          <w:strike/>
          <w:sz w:val="18"/>
          <w:szCs w:val="18"/>
        </w:rPr>
        <w:t>Daniel Nghiem</w:t>
      </w:r>
    </w:p>
    <w:p w14:paraId="69DF8278" w14:textId="77777777" w:rsidR="00D93E8A" w:rsidRPr="0053469A" w:rsidRDefault="00D93E8A" w:rsidP="008913E0">
      <w:pPr>
        <w:rPr>
          <w:sz w:val="18"/>
          <w:szCs w:val="18"/>
        </w:rPr>
      </w:pPr>
    </w:p>
    <w:p w14:paraId="3C3C1FD0" w14:textId="77777777" w:rsidR="00D93E8A" w:rsidRPr="0053469A" w:rsidRDefault="00D93E8A" w:rsidP="00D93E8A">
      <w:pPr>
        <w:pStyle w:val="Heading2"/>
        <w:rPr>
          <w:sz w:val="18"/>
          <w:szCs w:val="18"/>
        </w:rPr>
      </w:pPr>
      <w:r w:rsidRPr="0053469A">
        <w:rPr>
          <w:sz w:val="18"/>
          <w:szCs w:val="18"/>
        </w:rPr>
        <w:t>Foothill College Mission Statement</w:t>
      </w:r>
    </w:p>
    <w:p w14:paraId="46433BB4" w14:textId="6E9B2BE5" w:rsidR="00D93E8A" w:rsidRPr="0053469A" w:rsidRDefault="00D93E8A" w:rsidP="00D93E8A">
      <w:pPr>
        <w:rPr>
          <w:sz w:val="18"/>
          <w:szCs w:val="18"/>
        </w:rPr>
      </w:pPr>
      <w:r w:rsidRPr="0053469A">
        <w:rPr>
          <w:sz w:val="18"/>
          <w:szCs w:val="18"/>
        </w:rPr>
        <w:t xml:space="preserve">Believing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55B20CEC" w14:textId="77777777" w:rsidR="00D93E8A" w:rsidRPr="0053469A" w:rsidRDefault="00D93E8A" w:rsidP="00D93E8A">
      <w:pPr>
        <w:rPr>
          <w:sz w:val="18"/>
          <w:szCs w:val="18"/>
        </w:rPr>
      </w:pPr>
    </w:p>
    <w:p w14:paraId="51CDB20D" w14:textId="77777777" w:rsidR="00D93E8A" w:rsidRPr="0053469A" w:rsidRDefault="00D93E8A" w:rsidP="00D93E8A">
      <w:pPr>
        <w:pStyle w:val="Heading2"/>
        <w:rPr>
          <w:sz w:val="18"/>
          <w:szCs w:val="18"/>
        </w:rPr>
      </w:pPr>
      <w:r w:rsidRPr="0053469A">
        <w:rPr>
          <w:sz w:val="18"/>
          <w:szCs w:val="18"/>
        </w:rPr>
        <w:t xml:space="preserve">2018-2019 Strategic Objectives (E2SG) </w:t>
      </w:r>
    </w:p>
    <w:p w14:paraId="3A13CE4E" w14:textId="21DB8F31" w:rsidR="00DB737F" w:rsidRPr="0053469A" w:rsidRDefault="00D93E8A" w:rsidP="008913E0">
      <w:pPr>
        <w:rPr>
          <w:sz w:val="18"/>
          <w:szCs w:val="18"/>
        </w:rPr>
      </w:pPr>
      <w:r w:rsidRPr="0053469A">
        <w:rPr>
          <w:sz w:val="18"/>
          <w:szCs w:val="18"/>
        </w:rPr>
        <w:t xml:space="preserve">Equity, Enrollment, Service Leadership, and Governance </w:t>
      </w:r>
    </w:p>
    <w:sectPr w:rsidR="00DB737F" w:rsidRPr="0053469A" w:rsidSect="006714A0">
      <w:headerReference w:type="default" r:id="rId10"/>
      <w:footerReference w:type="default" r:id="rId11"/>
      <w:pgSz w:w="15840" w:h="12240" w:orient="landscape"/>
      <w:pgMar w:top="720" w:right="720" w:bottom="720" w:left="720" w:header="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4F0A1" w14:textId="77777777" w:rsidR="00AE20E7" w:rsidRDefault="00AE20E7" w:rsidP="00BA4FFC">
      <w:r>
        <w:separator/>
      </w:r>
    </w:p>
  </w:endnote>
  <w:endnote w:type="continuationSeparator" w:id="0">
    <w:p w14:paraId="37F48F3B" w14:textId="77777777" w:rsidR="00AE20E7" w:rsidRDefault="00AE20E7"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F53D0" w14:textId="10E6CED5" w:rsidR="008913E0" w:rsidRDefault="008913E0">
    <w:pPr>
      <w:pStyle w:val="Footer"/>
    </w:pPr>
    <w:r>
      <w:t>Prepared by:</w:t>
    </w:r>
    <w:r w:rsidR="003B741D">
      <w:t xml:space="preserve"> Pauline Brown, Recorder</w:t>
    </w:r>
  </w:p>
  <w:p w14:paraId="6F1E1AA0" w14:textId="77777777" w:rsidR="008913E0" w:rsidRDefault="008913E0">
    <w:pPr>
      <w:pStyle w:val="Footer"/>
    </w:pPr>
  </w:p>
  <w:p w14:paraId="520B692D" w14:textId="77777777" w:rsidR="008913E0" w:rsidRDefault="008913E0" w:rsidP="003B741D">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6DBDF" w14:textId="77777777" w:rsidR="00AE20E7" w:rsidRDefault="00AE20E7" w:rsidP="00BA4FFC">
      <w:r>
        <w:separator/>
      </w:r>
    </w:p>
  </w:footnote>
  <w:footnote w:type="continuationSeparator" w:id="0">
    <w:p w14:paraId="6CA63354" w14:textId="77777777" w:rsidR="00AE20E7" w:rsidRDefault="00AE20E7" w:rsidP="00BA4F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797EF" w14:textId="68A6B174" w:rsidR="00BA4FFC" w:rsidRDefault="00BA4FFC">
    <w:pPr>
      <w:pStyle w:val="Header"/>
    </w:pPr>
  </w:p>
  <w:p w14:paraId="2F58A4B5" w14:textId="77777777" w:rsidR="00BA4FFC" w:rsidRDefault="00BA4FFC">
    <w:pPr>
      <w:pStyle w:val="Header"/>
    </w:pPr>
  </w:p>
  <w:p w14:paraId="76B3887F" w14:textId="6951004B" w:rsidR="00BA4FFC" w:rsidRDefault="00EF4E6E">
    <w:pPr>
      <w:pStyle w:val="Header"/>
    </w:pPr>
    <w:r>
      <w:rPr>
        <w:noProof/>
      </w:rPr>
      <w:drawing>
        <wp:inline distT="0" distB="0" distL="0" distR="0" wp14:anchorId="63853C3F" wp14:editId="6F3E6322">
          <wp:extent cx="9068435" cy="1199889"/>
          <wp:effectExtent l="0" t="0" r="0" b="0"/>
          <wp:docPr id="1" name="Picture 1" descr="Foothill College Governance Revenue &amp;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Revenue.png"/>
                  <pic:cNvPicPr/>
                </pic:nvPicPr>
                <pic:blipFill>
                  <a:blip r:embed="rId1">
                    <a:extLst>
                      <a:ext uri="{28A0092B-C50C-407E-A947-70E740481C1C}">
                        <a14:useLocalDpi xmlns:a14="http://schemas.microsoft.com/office/drawing/2010/main" val="0"/>
                      </a:ext>
                    </a:extLst>
                  </a:blip>
                  <a:stretch>
                    <a:fillRect/>
                  </a:stretch>
                </pic:blipFill>
                <pic:spPr>
                  <a:xfrm>
                    <a:off x="0" y="0"/>
                    <a:ext cx="9134556" cy="1208638"/>
                  </a:xfrm>
                  <a:prstGeom prst="rect">
                    <a:avLst/>
                  </a:prstGeom>
                </pic:spPr>
              </pic:pic>
            </a:graphicData>
          </a:graphic>
        </wp:inline>
      </w:drawing>
    </w:r>
  </w:p>
  <w:p w14:paraId="60885AAF" w14:textId="77777777" w:rsidR="00BA4FFC" w:rsidRDefault="00BA4FF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6C06"/>
    <w:multiLevelType w:val="hybridMultilevel"/>
    <w:tmpl w:val="E786A98E"/>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91CBF"/>
    <w:multiLevelType w:val="hybridMultilevel"/>
    <w:tmpl w:val="E1287BC2"/>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A2361"/>
    <w:multiLevelType w:val="hybridMultilevel"/>
    <w:tmpl w:val="0BAC4336"/>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92060"/>
    <w:multiLevelType w:val="hybridMultilevel"/>
    <w:tmpl w:val="9450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A2FF0"/>
    <w:multiLevelType w:val="hybridMultilevel"/>
    <w:tmpl w:val="E6EEF602"/>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05EFF"/>
    <w:multiLevelType w:val="hybridMultilevel"/>
    <w:tmpl w:val="709A40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DA1349"/>
    <w:multiLevelType w:val="hybridMultilevel"/>
    <w:tmpl w:val="183C2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FF20E0"/>
    <w:multiLevelType w:val="hybridMultilevel"/>
    <w:tmpl w:val="32EE37EE"/>
    <w:lvl w:ilvl="0" w:tplc="5C1AD3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571FED"/>
    <w:multiLevelType w:val="hybridMultilevel"/>
    <w:tmpl w:val="F67A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63055E"/>
    <w:multiLevelType w:val="hybridMultilevel"/>
    <w:tmpl w:val="3EEAE3DA"/>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A826D2"/>
    <w:multiLevelType w:val="hybridMultilevel"/>
    <w:tmpl w:val="F280A8AE"/>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0F1E3C"/>
    <w:multiLevelType w:val="hybridMultilevel"/>
    <w:tmpl w:val="E676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714369"/>
    <w:multiLevelType w:val="hybridMultilevel"/>
    <w:tmpl w:val="8904E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B0E6B5B"/>
    <w:multiLevelType w:val="hybridMultilevel"/>
    <w:tmpl w:val="B1EAF310"/>
    <w:lvl w:ilvl="0" w:tplc="DEEA74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BC73833"/>
    <w:multiLevelType w:val="hybridMultilevel"/>
    <w:tmpl w:val="54604EEE"/>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AC63C0"/>
    <w:multiLevelType w:val="hybridMultilevel"/>
    <w:tmpl w:val="22662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A5210D5"/>
    <w:multiLevelType w:val="hybridMultilevel"/>
    <w:tmpl w:val="F6E8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BB31409"/>
    <w:multiLevelType w:val="hybridMultilevel"/>
    <w:tmpl w:val="941A3B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CDB526C"/>
    <w:multiLevelType w:val="hybridMultilevel"/>
    <w:tmpl w:val="8640A8D2"/>
    <w:lvl w:ilvl="0" w:tplc="153E47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95382B"/>
    <w:multiLevelType w:val="hybridMultilevel"/>
    <w:tmpl w:val="C9508FA8"/>
    <w:lvl w:ilvl="0" w:tplc="4F6091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E3D3491"/>
    <w:multiLevelType w:val="hybridMultilevel"/>
    <w:tmpl w:val="CA6AC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4C4898"/>
    <w:multiLevelType w:val="hybridMultilevel"/>
    <w:tmpl w:val="7778D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72E5974"/>
    <w:multiLevelType w:val="hybridMultilevel"/>
    <w:tmpl w:val="03B4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1B1F0F"/>
    <w:multiLevelType w:val="hybridMultilevel"/>
    <w:tmpl w:val="F05C9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E2A2D12"/>
    <w:multiLevelType w:val="hybridMultilevel"/>
    <w:tmpl w:val="AA66B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E81434B"/>
    <w:multiLevelType w:val="hybridMultilevel"/>
    <w:tmpl w:val="C09E0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D0D65F2"/>
    <w:multiLevelType w:val="hybridMultilevel"/>
    <w:tmpl w:val="692C4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1BB667C"/>
    <w:multiLevelType w:val="hybridMultilevel"/>
    <w:tmpl w:val="D9DC5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2806AC7"/>
    <w:multiLevelType w:val="hybridMultilevel"/>
    <w:tmpl w:val="648003E0"/>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9628D6"/>
    <w:multiLevelType w:val="hybridMultilevel"/>
    <w:tmpl w:val="A09CE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90800DD"/>
    <w:multiLevelType w:val="hybridMultilevel"/>
    <w:tmpl w:val="86DC4378"/>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4E3AE9"/>
    <w:multiLevelType w:val="hybridMultilevel"/>
    <w:tmpl w:val="78048D0C"/>
    <w:lvl w:ilvl="0" w:tplc="F0685B7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5"/>
  </w:num>
  <w:num w:numId="4">
    <w:abstractNumId w:val="9"/>
  </w:num>
  <w:num w:numId="5">
    <w:abstractNumId w:val="21"/>
  </w:num>
  <w:num w:numId="6">
    <w:abstractNumId w:val="13"/>
  </w:num>
  <w:num w:numId="7">
    <w:abstractNumId w:val="20"/>
  </w:num>
  <w:num w:numId="8">
    <w:abstractNumId w:val="17"/>
  </w:num>
  <w:num w:numId="9">
    <w:abstractNumId w:val="32"/>
  </w:num>
  <w:num w:numId="10">
    <w:abstractNumId w:val="30"/>
  </w:num>
  <w:num w:numId="11">
    <w:abstractNumId w:val="11"/>
  </w:num>
  <w:num w:numId="12">
    <w:abstractNumId w:val="12"/>
  </w:num>
  <w:num w:numId="13">
    <w:abstractNumId w:val="33"/>
  </w:num>
  <w:num w:numId="14">
    <w:abstractNumId w:val="16"/>
  </w:num>
  <w:num w:numId="15">
    <w:abstractNumId w:val="2"/>
  </w:num>
  <w:num w:numId="16">
    <w:abstractNumId w:val="3"/>
  </w:num>
  <w:num w:numId="17">
    <w:abstractNumId w:val="5"/>
  </w:num>
  <w:num w:numId="18">
    <w:abstractNumId w:val="0"/>
  </w:num>
  <w:num w:numId="19">
    <w:abstractNumId w:val="4"/>
  </w:num>
  <w:num w:numId="20">
    <w:abstractNumId w:val="25"/>
  </w:num>
  <w:num w:numId="21">
    <w:abstractNumId w:val="31"/>
  </w:num>
  <w:num w:numId="22">
    <w:abstractNumId w:val="22"/>
  </w:num>
  <w:num w:numId="23">
    <w:abstractNumId w:val="24"/>
  </w:num>
  <w:num w:numId="24">
    <w:abstractNumId w:val="26"/>
  </w:num>
  <w:num w:numId="25">
    <w:abstractNumId w:val="14"/>
  </w:num>
  <w:num w:numId="26">
    <w:abstractNumId w:val="29"/>
  </w:num>
  <w:num w:numId="27">
    <w:abstractNumId w:val="7"/>
  </w:num>
  <w:num w:numId="28">
    <w:abstractNumId w:val="28"/>
  </w:num>
  <w:num w:numId="29">
    <w:abstractNumId w:val="19"/>
  </w:num>
  <w:num w:numId="30">
    <w:abstractNumId w:val="27"/>
  </w:num>
  <w:num w:numId="31">
    <w:abstractNumId w:val="8"/>
  </w:num>
  <w:num w:numId="32">
    <w:abstractNumId w:val="18"/>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FC"/>
    <w:rsid w:val="00010F0E"/>
    <w:rsid w:val="00027FDE"/>
    <w:rsid w:val="000437B6"/>
    <w:rsid w:val="0006143C"/>
    <w:rsid w:val="000673D4"/>
    <w:rsid w:val="000674D2"/>
    <w:rsid w:val="000724E2"/>
    <w:rsid w:val="00074148"/>
    <w:rsid w:val="000942DB"/>
    <w:rsid w:val="00096233"/>
    <w:rsid w:val="000C0AF4"/>
    <w:rsid w:val="000D13D0"/>
    <w:rsid w:val="000F78F1"/>
    <w:rsid w:val="001060FD"/>
    <w:rsid w:val="00112FBE"/>
    <w:rsid w:val="00127AA0"/>
    <w:rsid w:val="00145974"/>
    <w:rsid w:val="00154C7A"/>
    <w:rsid w:val="0016047B"/>
    <w:rsid w:val="00162910"/>
    <w:rsid w:val="00177F0A"/>
    <w:rsid w:val="0018601B"/>
    <w:rsid w:val="001A27FB"/>
    <w:rsid w:val="001A75BA"/>
    <w:rsid w:val="001C65AF"/>
    <w:rsid w:val="001D28B7"/>
    <w:rsid w:val="001D293E"/>
    <w:rsid w:val="001D5073"/>
    <w:rsid w:val="001F35A6"/>
    <w:rsid w:val="0021537F"/>
    <w:rsid w:val="00234A51"/>
    <w:rsid w:val="00242AAC"/>
    <w:rsid w:val="002526D8"/>
    <w:rsid w:val="00254125"/>
    <w:rsid w:val="00261D43"/>
    <w:rsid w:val="002654F9"/>
    <w:rsid w:val="00294AEF"/>
    <w:rsid w:val="002A3F20"/>
    <w:rsid w:val="002B12DF"/>
    <w:rsid w:val="002B6C9A"/>
    <w:rsid w:val="002C1D59"/>
    <w:rsid w:val="002D7581"/>
    <w:rsid w:val="002E79E6"/>
    <w:rsid w:val="002E7B7D"/>
    <w:rsid w:val="002E7BB2"/>
    <w:rsid w:val="0030559D"/>
    <w:rsid w:val="00326BDE"/>
    <w:rsid w:val="003324F1"/>
    <w:rsid w:val="00336C56"/>
    <w:rsid w:val="0033746E"/>
    <w:rsid w:val="00370DBE"/>
    <w:rsid w:val="003825FE"/>
    <w:rsid w:val="00385E25"/>
    <w:rsid w:val="003913AC"/>
    <w:rsid w:val="003B741D"/>
    <w:rsid w:val="003C0B4D"/>
    <w:rsid w:val="003D1187"/>
    <w:rsid w:val="003D3689"/>
    <w:rsid w:val="003D7B82"/>
    <w:rsid w:val="003E61FE"/>
    <w:rsid w:val="003F51E7"/>
    <w:rsid w:val="004007FA"/>
    <w:rsid w:val="00405A20"/>
    <w:rsid w:val="0043584E"/>
    <w:rsid w:val="00435FB8"/>
    <w:rsid w:val="00445D6A"/>
    <w:rsid w:val="00457559"/>
    <w:rsid w:val="00483734"/>
    <w:rsid w:val="004843E7"/>
    <w:rsid w:val="004948E5"/>
    <w:rsid w:val="004A5576"/>
    <w:rsid w:val="004C2434"/>
    <w:rsid w:val="004C3F7F"/>
    <w:rsid w:val="004C78FD"/>
    <w:rsid w:val="004E1049"/>
    <w:rsid w:val="004E6D5F"/>
    <w:rsid w:val="004F7039"/>
    <w:rsid w:val="005209C8"/>
    <w:rsid w:val="00524024"/>
    <w:rsid w:val="0053469A"/>
    <w:rsid w:val="005347C8"/>
    <w:rsid w:val="005529CC"/>
    <w:rsid w:val="0055676E"/>
    <w:rsid w:val="0056377A"/>
    <w:rsid w:val="00572239"/>
    <w:rsid w:val="00573055"/>
    <w:rsid w:val="00577E04"/>
    <w:rsid w:val="005816A9"/>
    <w:rsid w:val="005824B4"/>
    <w:rsid w:val="005873BC"/>
    <w:rsid w:val="0059007F"/>
    <w:rsid w:val="0059213F"/>
    <w:rsid w:val="005943B4"/>
    <w:rsid w:val="005A0F87"/>
    <w:rsid w:val="005B345C"/>
    <w:rsid w:val="005E24A3"/>
    <w:rsid w:val="00622DA3"/>
    <w:rsid w:val="00623566"/>
    <w:rsid w:val="006240A7"/>
    <w:rsid w:val="0062420C"/>
    <w:rsid w:val="00626C83"/>
    <w:rsid w:val="0064657F"/>
    <w:rsid w:val="00651F58"/>
    <w:rsid w:val="006526C9"/>
    <w:rsid w:val="006714A0"/>
    <w:rsid w:val="00674D68"/>
    <w:rsid w:val="00690792"/>
    <w:rsid w:val="00690BE4"/>
    <w:rsid w:val="006B565F"/>
    <w:rsid w:val="006C7DF1"/>
    <w:rsid w:val="006D41B1"/>
    <w:rsid w:val="006D5BCC"/>
    <w:rsid w:val="006E2DC6"/>
    <w:rsid w:val="006F33CE"/>
    <w:rsid w:val="00700B3D"/>
    <w:rsid w:val="00720871"/>
    <w:rsid w:val="00724745"/>
    <w:rsid w:val="00733FB9"/>
    <w:rsid w:val="00736551"/>
    <w:rsid w:val="00740422"/>
    <w:rsid w:val="00742018"/>
    <w:rsid w:val="00752777"/>
    <w:rsid w:val="00762272"/>
    <w:rsid w:val="00762A6D"/>
    <w:rsid w:val="00767EEA"/>
    <w:rsid w:val="00780DB6"/>
    <w:rsid w:val="007A4939"/>
    <w:rsid w:val="007B35EC"/>
    <w:rsid w:val="007E2FAB"/>
    <w:rsid w:val="00804B92"/>
    <w:rsid w:val="008107F6"/>
    <w:rsid w:val="00841D95"/>
    <w:rsid w:val="00850CB5"/>
    <w:rsid w:val="00856045"/>
    <w:rsid w:val="00861F1D"/>
    <w:rsid w:val="00864F8C"/>
    <w:rsid w:val="00870A51"/>
    <w:rsid w:val="008913E0"/>
    <w:rsid w:val="00891A71"/>
    <w:rsid w:val="008D16F4"/>
    <w:rsid w:val="008E13B1"/>
    <w:rsid w:val="008F4E2C"/>
    <w:rsid w:val="00902CE3"/>
    <w:rsid w:val="009347AC"/>
    <w:rsid w:val="00937036"/>
    <w:rsid w:val="00943D37"/>
    <w:rsid w:val="0095768F"/>
    <w:rsid w:val="00962EDD"/>
    <w:rsid w:val="00975446"/>
    <w:rsid w:val="00975E75"/>
    <w:rsid w:val="0098588A"/>
    <w:rsid w:val="009938EA"/>
    <w:rsid w:val="009967F5"/>
    <w:rsid w:val="009A57B6"/>
    <w:rsid w:val="009B56FC"/>
    <w:rsid w:val="009C68A4"/>
    <w:rsid w:val="009D7EFF"/>
    <w:rsid w:val="009F3C80"/>
    <w:rsid w:val="009F66C3"/>
    <w:rsid w:val="00A0227C"/>
    <w:rsid w:val="00A06310"/>
    <w:rsid w:val="00A11CCC"/>
    <w:rsid w:val="00A1590C"/>
    <w:rsid w:val="00A266CB"/>
    <w:rsid w:val="00A60C11"/>
    <w:rsid w:val="00A800C0"/>
    <w:rsid w:val="00A82890"/>
    <w:rsid w:val="00A83987"/>
    <w:rsid w:val="00A84B44"/>
    <w:rsid w:val="00A85388"/>
    <w:rsid w:val="00A95FE2"/>
    <w:rsid w:val="00AA387C"/>
    <w:rsid w:val="00AA6746"/>
    <w:rsid w:val="00AB0DE8"/>
    <w:rsid w:val="00AB1139"/>
    <w:rsid w:val="00AC48C3"/>
    <w:rsid w:val="00AE0976"/>
    <w:rsid w:val="00AE20E7"/>
    <w:rsid w:val="00AF1EB4"/>
    <w:rsid w:val="00B174AF"/>
    <w:rsid w:val="00B2264F"/>
    <w:rsid w:val="00B25797"/>
    <w:rsid w:val="00B404B3"/>
    <w:rsid w:val="00B41836"/>
    <w:rsid w:val="00B664C5"/>
    <w:rsid w:val="00B87F24"/>
    <w:rsid w:val="00B95204"/>
    <w:rsid w:val="00BA4F7A"/>
    <w:rsid w:val="00BA4FFC"/>
    <w:rsid w:val="00BB2288"/>
    <w:rsid w:val="00C15FCF"/>
    <w:rsid w:val="00C2122F"/>
    <w:rsid w:val="00C32385"/>
    <w:rsid w:val="00C42A57"/>
    <w:rsid w:val="00C43277"/>
    <w:rsid w:val="00C62FD0"/>
    <w:rsid w:val="00C94DDD"/>
    <w:rsid w:val="00CC013E"/>
    <w:rsid w:val="00CC3E1E"/>
    <w:rsid w:val="00CD477A"/>
    <w:rsid w:val="00CD6A8D"/>
    <w:rsid w:val="00D02CF6"/>
    <w:rsid w:val="00D06D32"/>
    <w:rsid w:val="00D12A51"/>
    <w:rsid w:val="00D16524"/>
    <w:rsid w:val="00D26E5C"/>
    <w:rsid w:val="00D27EB3"/>
    <w:rsid w:val="00D5610E"/>
    <w:rsid w:val="00D64FDC"/>
    <w:rsid w:val="00D7359D"/>
    <w:rsid w:val="00D73A5B"/>
    <w:rsid w:val="00D86D0A"/>
    <w:rsid w:val="00D921FE"/>
    <w:rsid w:val="00D92786"/>
    <w:rsid w:val="00D93E8A"/>
    <w:rsid w:val="00DB2632"/>
    <w:rsid w:val="00DB737F"/>
    <w:rsid w:val="00DC3D9E"/>
    <w:rsid w:val="00DD72F9"/>
    <w:rsid w:val="00DF1266"/>
    <w:rsid w:val="00DF6706"/>
    <w:rsid w:val="00E2353A"/>
    <w:rsid w:val="00E27D48"/>
    <w:rsid w:val="00E3117E"/>
    <w:rsid w:val="00E344D0"/>
    <w:rsid w:val="00E3536F"/>
    <w:rsid w:val="00E4202F"/>
    <w:rsid w:val="00E67238"/>
    <w:rsid w:val="00E70303"/>
    <w:rsid w:val="00E76C99"/>
    <w:rsid w:val="00E8095D"/>
    <w:rsid w:val="00E87778"/>
    <w:rsid w:val="00EA5387"/>
    <w:rsid w:val="00EC3EED"/>
    <w:rsid w:val="00EE786C"/>
    <w:rsid w:val="00EF4E6E"/>
    <w:rsid w:val="00F0352F"/>
    <w:rsid w:val="00F048D7"/>
    <w:rsid w:val="00F27774"/>
    <w:rsid w:val="00F30AA5"/>
    <w:rsid w:val="00F400BD"/>
    <w:rsid w:val="00F47775"/>
    <w:rsid w:val="00F615E4"/>
    <w:rsid w:val="00F648D1"/>
    <w:rsid w:val="00F73F28"/>
    <w:rsid w:val="00F826F7"/>
    <w:rsid w:val="00FC7468"/>
    <w:rsid w:val="00FD0B3E"/>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3566"/>
    <w:pPr>
      <w:ind w:left="720"/>
      <w:contextualSpacing/>
    </w:pPr>
  </w:style>
  <w:style w:type="character" w:styleId="Hyperlink">
    <w:name w:val="Hyperlink"/>
    <w:basedOn w:val="DefaultParagraphFont"/>
    <w:uiPriority w:val="99"/>
    <w:unhideWhenUsed/>
    <w:rsid w:val="005943B4"/>
    <w:rPr>
      <w:color w:val="0563C1" w:themeColor="hyperlink"/>
      <w:u w:val="single"/>
    </w:rPr>
  </w:style>
  <w:style w:type="character" w:styleId="FollowedHyperlink">
    <w:name w:val="FollowedHyperlink"/>
    <w:basedOn w:val="DefaultParagraphFont"/>
    <w:uiPriority w:val="99"/>
    <w:semiHidden/>
    <w:unhideWhenUsed/>
    <w:rsid w:val="00622DA3"/>
    <w:rPr>
      <w:color w:val="954F72" w:themeColor="followedHyperlink"/>
      <w:u w:val="single"/>
    </w:rPr>
  </w:style>
  <w:style w:type="character" w:customStyle="1" w:styleId="UnresolvedMention">
    <w:name w:val="Unresolved Mention"/>
    <w:basedOn w:val="DefaultParagraphFont"/>
    <w:uiPriority w:val="99"/>
    <w:rsid w:val="00C94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56336">
      <w:bodyDiv w:val="1"/>
      <w:marLeft w:val="0"/>
      <w:marRight w:val="0"/>
      <w:marTop w:val="0"/>
      <w:marBottom w:val="0"/>
      <w:divBdr>
        <w:top w:val="none" w:sz="0" w:space="0" w:color="auto"/>
        <w:left w:val="none" w:sz="0" w:space="0" w:color="auto"/>
        <w:bottom w:val="none" w:sz="0" w:space="0" w:color="auto"/>
        <w:right w:val="none" w:sz="0" w:space="0" w:color="auto"/>
      </w:divBdr>
      <w:divsChild>
        <w:div w:id="273756387">
          <w:marLeft w:val="0"/>
          <w:marRight w:val="0"/>
          <w:marTop w:val="0"/>
          <w:marBottom w:val="0"/>
          <w:divBdr>
            <w:top w:val="none" w:sz="0" w:space="0" w:color="auto"/>
            <w:left w:val="none" w:sz="0" w:space="0" w:color="auto"/>
            <w:bottom w:val="none" w:sz="0" w:space="0" w:color="auto"/>
            <w:right w:val="none" w:sz="0" w:space="0" w:color="auto"/>
          </w:divBdr>
        </w:div>
        <w:div w:id="2024746673">
          <w:marLeft w:val="0"/>
          <w:marRight w:val="0"/>
          <w:marTop w:val="0"/>
          <w:marBottom w:val="0"/>
          <w:divBdr>
            <w:top w:val="none" w:sz="0" w:space="0" w:color="auto"/>
            <w:left w:val="none" w:sz="0" w:space="0" w:color="auto"/>
            <w:bottom w:val="none" w:sz="0" w:space="0" w:color="auto"/>
            <w:right w:val="none" w:sz="0" w:space="0" w:color="auto"/>
          </w:divBdr>
        </w:div>
        <w:div w:id="1197230667">
          <w:marLeft w:val="0"/>
          <w:marRight w:val="0"/>
          <w:marTop w:val="0"/>
          <w:marBottom w:val="0"/>
          <w:divBdr>
            <w:top w:val="none" w:sz="0" w:space="0" w:color="auto"/>
            <w:left w:val="none" w:sz="0" w:space="0" w:color="auto"/>
            <w:bottom w:val="none" w:sz="0" w:space="0" w:color="auto"/>
            <w:right w:val="none" w:sz="0" w:space="0" w:color="auto"/>
          </w:divBdr>
        </w:div>
        <w:div w:id="740567503">
          <w:marLeft w:val="0"/>
          <w:marRight w:val="0"/>
          <w:marTop w:val="0"/>
          <w:marBottom w:val="0"/>
          <w:divBdr>
            <w:top w:val="none" w:sz="0" w:space="0" w:color="auto"/>
            <w:left w:val="none" w:sz="0" w:space="0" w:color="auto"/>
            <w:bottom w:val="none" w:sz="0" w:space="0" w:color="auto"/>
            <w:right w:val="none" w:sz="0" w:space="0" w:color="auto"/>
          </w:divBdr>
        </w:div>
        <w:div w:id="290597629">
          <w:marLeft w:val="0"/>
          <w:marRight w:val="0"/>
          <w:marTop w:val="0"/>
          <w:marBottom w:val="0"/>
          <w:divBdr>
            <w:top w:val="none" w:sz="0" w:space="0" w:color="auto"/>
            <w:left w:val="none" w:sz="0" w:space="0" w:color="auto"/>
            <w:bottom w:val="none" w:sz="0" w:space="0" w:color="auto"/>
            <w:right w:val="none" w:sz="0" w:space="0" w:color="auto"/>
          </w:divBdr>
        </w:div>
        <w:div w:id="969021244">
          <w:marLeft w:val="0"/>
          <w:marRight w:val="0"/>
          <w:marTop w:val="0"/>
          <w:marBottom w:val="0"/>
          <w:divBdr>
            <w:top w:val="none" w:sz="0" w:space="0" w:color="auto"/>
            <w:left w:val="none" w:sz="0" w:space="0" w:color="auto"/>
            <w:bottom w:val="none" w:sz="0" w:space="0" w:color="auto"/>
            <w:right w:val="none" w:sz="0" w:space="0" w:color="auto"/>
          </w:divBdr>
        </w:div>
        <w:div w:id="1528979194">
          <w:marLeft w:val="0"/>
          <w:marRight w:val="0"/>
          <w:marTop w:val="0"/>
          <w:marBottom w:val="0"/>
          <w:divBdr>
            <w:top w:val="none" w:sz="0" w:space="0" w:color="auto"/>
            <w:left w:val="none" w:sz="0" w:space="0" w:color="auto"/>
            <w:bottom w:val="none" w:sz="0" w:space="0" w:color="auto"/>
            <w:right w:val="none" w:sz="0" w:space="0" w:color="auto"/>
          </w:divBdr>
        </w:div>
        <w:div w:id="1387533102">
          <w:marLeft w:val="0"/>
          <w:marRight w:val="0"/>
          <w:marTop w:val="0"/>
          <w:marBottom w:val="0"/>
          <w:divBdr>
            <w:top w:val="none" w:sz="0" w:space="0" w:color="auto"/>
            <w:left w:val="none" w:sz="0" w:space="0" w:color="auto"/>
            <w:bottom w:val="none" w:sz="0" w:space="0" w:color="auto"/>
            <w:right w:val="none" w:sz="0" w:space="0" w:color="auto"/>
          </w:divBdr>
        </w:div>
        <w:div w:id="1806579610">
          <w:marLeft w:val="0"/>
          <w:marRight w:val="0"/>
          <w:marTop w:val="0"/>
          <w:marBottom w:val="0"/>
          <w:divBdr>
            <w:top w:val="none" w:sz="0" w:space="0" w:color="auto"/>
            <w:left w:val="none" w:sz="0" w:space="0" w:color="auto"/>
            <w:bottom w:val="none" w:sz="0" w:space="0" w:color="auto"/>
            <w:right w:val="none" w:sz="0" w:space="0" w:color="auto"/>
          </w:divBdr>
        </w:div>
        <w:div w:id="820275773">
          <w:marLeft w:val="0"/>
          <w:marRight w:val="0"/>
          <w:marTop w:val="0"/>
          <w:marBottom w:val="0"/>
          <w:divBdr>
            <w:top w:val="none" w:sz="0" w:space="0" w:color="auto"/>
            <w:left w:val="none" w:sz="0" w:space="0" w:color="auto"/>
            <w:bottom w:val="none" w:sz="0" w:space="0" w:color="auto"/>
            <w:right w:val="none" w:sz="0" w:space="0" w:color="auto"/>
          </w:divBdr>
        </w:div>
        <w:div w:id="1013846398">
          <w:marLeft w:val="0"/>
          <w:marRight w:val="0"/>
          <w:marTop w:val="0"/>
          <w:marBottom w:val="0"/>
          <w:divBdr>
            <w:top w:val="none" w:sz="0" w:space="0" w:color="auto"/>
            <w:left w:val="none" w:sz="0" w:space="0" w:color="auto"/>
            <w:bottom w:val="none" w:sz="0" w:space="0" w:color="auto"/>
            <w:right w:val="none" w:sz="0" w:space="0" w:color="auto"/>
          </w:divBdr>
        </w:div>
        <w:div w:id="630863222">
          <w:marLeft w:val="0"/>
          <w:marRight w:val="0"/>
          <w:marTop w:val="0"/>
          <w:marBottom w:val="0"/>
          <w:divBdr>
            <w:top w:val="none" w:sz="0" w:space="0" w:color="auto"/>
            <w:left w:val="none" w:sz="0" w:space="0" w:color="auto"/>
            <w:bottom w:val="none" w:sz="0" w:space="0" w:color="auto"/>
            <w:right w:val="none" w:sz="0" w:space="0" w:color="auto"/>
          </w:divBdr>
        </w:div>
      </w:divsChild>
    </w:div>
    <w:div w:id="388502218">
      <w:bodyDiv w:val="1"/>
      <w:marLeft w:val="0"/>
      <w:marRight w:val="0"/>
      <w:marTop w:val="0"/>
      <w:marBottom w:val="0"/>
      <w:divBdr>
        <w:top w:val="none" w:sz="0" w:space="0" w:color="auto"/>
        <w:left w:val="none" w:sz="0" w:space="0" w:color="auto"/>
        <w:bottom w:val="none" w:sz="0" w:space="0" w:color="auto"/>
        <w:right w:val="none" w:sz="0" w:space="0" w:color="auto"/>
      </w:divBdr>
      <w:divsChild>
        <w:div w:id="1373532002">
          <w:marLeft w:val="0"/>
          <w:marRight w:val="0"/>
          <w:marTop w:val="0"/>
          <w:marBottom w:val="0"/>
          <w:divBdr>
            <w:top w:val="none" w:sz="0" w:space="0" w:color="auto"/>
            <w:left w:val="none" w:sz="0" w:space="0" w:color="auto"/>
            <w:bottom w:val="none" w:sz="0" w:space="0" w:color="auto"/>
            <w:right w:val="none" w:sz="0" w:space="0" w:color="auto"/>
          </w:divBdr>
        </w:div>
        <w:div w:id="519129854">
          <w:marLeft w:val="0"/>
          <w:marRight w:val="0"/>
          <w:marTop w:val="0"/>
          <w:marBottom w:val="0"/>
          <w:divBdr>
            <w:top w:val="none" w:sz="0" w:space="0" w:color="auto"/>
            <w:left w:val="none" w:sz="0" w:space="0" w:color="auto"/>
            <w:bottom w:val="none" w:sz="0" w:space="0" w:color="auto"/>
            <w:right w:val="none" w:sz="0" w:space="0" w:color="auto"/>
          </w:divBdr>
        </w:div>
        <w:div w:id="488794644">
          <w:marLeft w:val="0"/>
          <w:marRight w:val="0"/>
          <w:marTop w:val="0"/>
          <w:marBottom w:val="0"/>
          <w:divBdr>
            <w:top w:val="none" w:sz="0" w:space="0" w:color="auto"/>
            <w:left w:val="none" w:sz="0" w:space="0" w:color="auto"/>
            <w:bottom w:val="none" w:sz="0" w:space="0" w:color="auto"/>
            <w:right w:val="none" w:sz="0" w:space="0" w:color="auto"/>
          </w:divBdr>
        </w:div>
        <w:div w:id="848177994">
          <w:marLeft w:val="0"/>
          <w:marRight w:val="0"/>
          <w:marTop w:val="0"/>
          <w:marBottom w:val="0"/>
          <w:divBdr>
            <w:top w:val="none" w:sz="0" w:space="0" w:color="auto"/>
            <w:left w:val="none" w:sz="0" w:space="0" w:color="auto"/>
            <w:bottom w:val="none" w:sz="0" w:space="0" w:color="auto"/>
            <w:right w:val="none" w:sz="0" w:space="0" w:color="auto"/>
          </w:divBdr>
        </w:div>
        <w:div w:id="1369061057">
          <w:marLeft w:val="0"/>
          <w:marRight w:val="0"/>
          <w:marTop w:val="0"/>
          <w:marBottom w:val="0"/>
          <w:divBdr>
            <w:top w:val="none" w:sz="0" w:space="0" w:color="auto"/>
            <w:left w:val="none" w:sz="0" w:space="0" w:color="auto"/>
            <w:bottom w:val="none" w:sz="0" w:space="0" w:color="auto"/>
            <w:right w:val="none" w:sz="0" w:space="0" w:color="auto"/>
          </w:divBdr>
        </w:div>
        <w:div w:id="551961928">
          <w:marLeft w:val="0"/>
          <w:marRight w:val="0"/>
          <w:marTop w:val="0"/>
          <w:marBottom w:val="0"/>
          <w:divBdr>
            <w:top w:val="none" w:sz="0" w:space="0" w:color="auto"/>
            <w:left w:val="none" w:sz="0" w:space="0" w:color="auto"/>
            <w:bottom w:val="none" w:sz="0" w:space="0" w:color="auto"/>
            <w:right w:val="none" w:sz="0" w:space="0" w:color="auto"/>
          </w:divBdr>
        </w:div>
        <w:div w:id="1940985858">
          <w:marLeft w:val="0"/>
          <w:marRight w:val="0"/>
          <w:marTop w:val="0"/>
          <w:marBottom w:val="0"/>
          <w:divBdr>
            <w:top w:val="none" w:sz="0" w:space="0" w:color="auto"/>
            <w:left w:val="none" w:sz="0" w:space="0" w:color="auto"/>
            <w:bottom w:val="none" w:sz="0" w:space="0" w:color="auto"/>
            <w:right w:val="none" w:sz="0" w:space="0" w:color="auto"/>
          </w:divBdr>
        </w:div>
        <w:div w:id="619840941">
          <w:marLeft w:val="0"/>
          <w:marRight w:val="0"/>
          <w:marTop w:val="0"/>
          <w:marBottom w:val="0"/>
          <w:divBdr>
            <w:top w:val="none" w:sz="0" w:space="0" w:color="auto"/>
            <w:left w:val="none" w:sz="0" w:space="0" w:color="auto"/>
            <w:bottom w:val="none" w:sz="0" w:space="0" w:color="auto"/>
            <w:right w:val="none" w:sz="0" w:space="0" w:color="auto"/>
          </w:divBdr>
        </w:div>
        <w:div w:id="1510219001">
          <w:marLeft w:val="0"/>
          <w:marRight w:val="0"/>
          <w:marTop w:val="0"/>
          <w:marBottom w:val="0"/>
          <w:divBdr>
            <w:top w:val="none" w:sz="0" w:space="0" w:color="auto"/>
            <w:left w:val="none" w:sz="0" w:space="0" w:color="auto"/>
            <w:bottom w:val="none" w:sz="0" w:space="0" w:color="auto"/>
            <w:right w:val="none" w:sz="0" w:space="0" w:color="auto"/>
          </w:divBdr>
        </w:div>
        <w:div w:id="412163460">
          <w:marLeft w:val="0"/>
          <w:marRight w:val="0"/>
          <w:marTop w:val="0"/>
          <w:marBottom w:val="0"/>
          <w:divBdr>
            <w:top w:val="none" w:sz="0" w:space="0" w:color="auto"/>
            <w:left w:val="none" w:sz="0" w:space="0" w:color="auto"/>
            <w:bottom w:val="none" w:sz="0" w:space="0" w:color="auto"/>
            <w:right w:val="none" w:sz="0" w:space="0" w:color="auto"/>
          </w:divBdr>
        </w:div>
        <w:div w:id="1430852697">
          <w:marLeft w:val="0"/>
          <w:marRight w:val="0"/>
          <w:marTop w:val="0"/>
          <w:marBottom w:val="0"/>
          <w:divBdr>
            <w:top w:val="none" w:sz="0" w:space="0" w:color="auto"/>
            <w:left w:val="none" w:sz="0" w:space="0" w:color="auto"/>
            <w:bottom w:val="none" w:sz="0" w:space="0" w:color="auto"/>
            <w:right w:val="none" w:sz="0" w:space="0" w:color="auto"/>
          </w:divBdr>
        </w:div>
      </w:divsChild>
    </w:div>
    <w:div w:id="401299233">
      <w:bodyDiv w:val="1"/>
      <w:marLeft w:val="0"/>
      <w:marRight w:val="0"/>
      <w:marTop w:val="0"/>
      <w:marBottom w:val="0"/>
      <w:divBdr>
        <w:top w:val="none" w:sz="0" w:space="0" w:color="auto"/>
        <w:left w:val="none" w:sz="0" w:space="0" w:color="auto"/>
        <w:bottom w:val="none" w:sz="0" w:space="0" w:color="auto"/>
        <w:right w:val="none" w:sz="0" w:space="0" w:color="auto"/>
      </w:divBdr>
      <w:divsChild>
        <w:div w:id="841551831">
          <w:marLeft w:val="0"/>
          <w:marRight w:val="0"/>
          <w:marTop w:val="0"/>
          <w:marBottom w:val="0"/>
          <w:divBdr>
            <w:top w:val="none" w:sz="0" w:space="0" w:color="auto"/>
            <w:left w:val="none" w:sz="0" w:space="0" w:color="auto"/>
            <w:bottom w:val="none" w:sz="0" w:space="0" w:color="auto"/>
            <w:right w:val="none" w:sz="0" w:space="0" w:color="auto"/>
          </w:divBdr>
        </w:div>
        <w:div w:id="692419047">
          <w:marLeft w:val="0"/>
          <w:marRight w:val="0"/>
          <w:marTop w:val="0"/>
          <w:marBottom w:val="0"/>
          <w:divBdr>
            <w:top w:val="none" w:sz="0" w:space="0" w:color="auto"/>
            <w:left w:val="none" w:sz="0" w:space="0" w:color="auto"/>
            <w:bottom w:val="none" w:sz="0" w:space="0" w:color="auto"/>
            <w:right w:val="none" w:sz="0" w:space="0" w:color="auto"/>
          </w:divBdr>
        </w:div>
        <w:div w:id="1275209274">
          <w:marLeft w:val="0"/>
          <w:marRight w:val="0"/>
          <w:marTop w:val="0"/>
          <w:marBottom w:val="0"/>
          <w:divBdr>
            <w:top w:val="none" w:sz="0" w:space="0" w:color="auto"/>
            <w:left w:val="none" w:sz="0" w:space="0" w:color="auto"/>
            <w:bottom w:val="none" w:sz="0" w:space="0" w:color="auto"/>
            <w:right w:val="none" w:sz="0" w:space="0" w:color="auto"/>
          </w:divBdr>
        </w:div>
        <w:div w:id="379862665">
          <w:marLeft w:val="0"/>
          <w:marRight w:val="0"/>
          <w:marTop w:val="0"/>
          <w:marBottom w:val="0"/>
          <w:divBdr>
            <w:top w:val="none" w:sz="0" w:space="0" w:color="auto"/>
            <w:left w:val="none" w:sz="0" w:space="0" w:color="auto"/>
            <w:bottom w:val="none" w:sz="0" w:space="0" w:color="auto"/>
            <w:right w:val="none" w:sz="0" w:space="0" w:color="auto"/>
          </w:divBdr>
        </w:div>
        <w:div w:id="391463859">
          <w:marLeft w:val="0"/>
          <w:marRight w:val="0"/>
          <w:marTop w:val="0"/>
          <w:marBottom w:val="0"/>
          <w:divBdr>
            <w:top w:val="none" w:sz="0" w:space="0" w:color="auto"/>
            <w:left w:val="none" w:sz="0" w:space="0" w:color="auto"/>
            <w:bottom w:val="none" w:sz="0" w:space="0" w:color="auto"/>
            <w:right w:val="none" w:sz="0" w:space="0" w:color="auto"/>
          </w:divBdr>
        </w:div>
        <w:div w:id="1007292362">
          <w:marLeft w:val="0"/>
          <w:marRight w:val="0"/>
          <w:marTop w:val="0"/>
          <w:marBottom w:val="0"/>
          <w:divBdr>
            <w:top w:val="none" w:sz="0" w:space="0" w:color="auto"/>
            <w:left w:val="none" w:sz="0" w:space="0" w:color="auto"/>
            <w:bottom w:val="none" w:sz="0" w:space="0" w:color="auto"/>
            <w:right w:val="none" w:sz="0" w:space="0" w:color="auto"/>
          </w:divBdr>
        </w:div>
        <w:div w:id="1458720529">
          <w:marLeft w:val="0"/>
          <w:marRight w:val="0"/>
          <w:marTop w:val="0"/>
          <w:marBottom w:val="0"/>
          <w:divBdr>
            <w:top w:val="none" w:sz="0" w:space="0" w:color="auto"/>
            <w:left w:val="none" w:sz="0" w:space="0" w:color="auto"/>
            <w:bottom w:val="none" w:sz="0" w:space="0" w:color="auto"/>
            <w:right w:val="none" w:sz="0" w:space="0" w:color="auto"/>
          </w:divBdr>
        </w:div>
        <w:div w:id="1393969714">
          <w:marLeft w:val="0"/>
          <w:marRight w:val="0"/>
          <w:marTop w:val="0"/>
          <w:marBottom w:val="0"/>
          <w:divBdr>
            <w:top w:val="none" w:sz="0" w:space="0" w:color="auto"/>
            <w:left w:val="none" w:sz="0" w:space="0" w:color="auto"/>
            <w:bottom w:val="none" w:sz="0" w:space="0" w:color="auto"/>
            <w:right w:val="none" w:sz="0" w:space="0" w:color="auto"/>
          </w:divBdr>
        </w:div>
        <w:div w:id="2003461605">
          <w:marLeft w:val="0"/>
          <w:marRight w:val="0"/>
          <w:marTop w:val="0"/>
          <w:marBottom w:val="0"/>
          <w:divBdr>
            <w:top w:val="none" w:sz="0" w:space="0" w:color="auto"/>
            <w:left w:val="none" w:sz="0" w:space="0" w:color="auto"/>
            <w:bottom w:val="none" w:sz="0" w:space="0" w:color="auto"/>
            <w:right w:val="none" w:sz="0" w:space="0" w:color="auto"/>
          </w:divBdr>
        </w:div>
        <w:div w:id="871302087">
          <w:marLeft w:val="0"/>
          <w:marRight w:val="0"/>
          <w:marTop w:val="0"/>
          <w:marBottom w:val="0"/>
          <w:divBdr>
            <w:top w:val="none" w:sz="0" w:space="0" w:color="auto"/>
            <w:left w:val="none" w:sz="0" w:space="0" w:color="auto"/>
            <w:bottom w:val="none" w:sz="0" w:space="0" w:color="auto"/>
            <w:right w:val="none" w:sz="0" w:space="0" w:color="auto"/>
          </w:divBdr>
        </w:div>
        <w:div w:id="2088766852">
          <w:marLeft w:val="0"/>
          <w:marRight w:val="0"/>
          <w:marTop w:val="0"/>
          <w:marBottom w:val="0"/>
          <w:divBdr>
            <w:top w:val="none" w:sz="0" w:space="0" w:color="auto"/>
            <w:left w:val="none" w:sz="0" w:space="0" w:color="auto"/>
            <w:bottom w:val="none" w:sz="0" w:space="0" w:color="auto"/>
            <w:right w:val="none" w:sz="0" w:space="0" w:color="auto"/>
          </w:divBdr>
        </w:div>
      </w:divsChild>
    </w:div>
    <w:div w:id="590816296">
      <w:bodyDiv w:val="1"/>
      <w:marLeft w:val="0"/>
      <w:marRight w:val="0"/>
      <w:marTop w:val="0"/>
      <w:marBottom w:val="0"/>
      <w:divBdr>
        <w:top w:val="none" w:sz="0" w:space="0" w:color="auto"/>
        <w:left w:val="none" w:sz="0" w:space="0" w:color="auto"/>
        <w:bottom w:val="none" w:sz="0" w:space="0" w:color="auto"/>
        <w:right w:val="none" w:sz="0" w:space="0" w:color="auto"/>
      </w:divBdr>
      <w:divsChild>
        <w:div w:id="598759659">
          <w:marLeft w:val="0"/>
          <w:marRight w:val="0"/>
          <w:marTop w:val="0"/>
          <w:marBottom w:val="0"/>
          <w:divBdr>
            <w:top w:val="none" w:sz="0" w:space="0" w:color="auto"/>
            <w:left w:val="none" w:sz="0" w:space="0" w:color="auto"/>
            <w:bottom w:val="none" w:sz="0" w:space="0" w:color="auto"/>
            <w:right w:val="none" w:sz="0" w:space="0" w:color="auto"/>
          </w:divBdr>
        </w:div>
        <w:div w:id="1190801347">
          <w:marLeft w:val="0"/>
          <w:marRight w:val="0"/>
          <w:marTop w:val="0"/>
          <w:marBottom w:val="0"/>
          <w:divBdr>
            <w:top w:val="none" w:sz="0" w:space="0" w:color="auto"/>
            <w:left w:val="none" w:sz="0" w:space="0" w:color="auto"/>
            <w:bottom w:val="none" w:sz="0" w:space="0" w:color="auto"/>
            <w:right w:val="none" w:sz="0" w:space="0" w:color="auto"/>
          </w:divBdr>
        </w:div>
        <w:div w:id="1829858218">
          <w:marLeft w:val="0"/>
          <w:marRight w:val="0"/>
          <w:marTop w:val="0"/>
          <w:marBottom w:val="0"/>
          <w:divBdr>
            <w:top w:val="none" w:sz="0" w:space="0" w:color="auto"/>
            <w:left w:val="none" w:sz="0" w:space="0" w:color="auto"/>
            <w:bottom w:val="none" w:sz="0" w:space="0" w:color="auto"/>
            <w:right w:val="none" w:sz="0" w:space="0" w:color="auto"/>
          </w:divBdr>
        </w:div>
        <w:div w:id="1933203708">
          <w:marLeft w:val="0"/>
          <w:marRight w:val="0"/>
          <w:marTop w:val="0"/>
          <w:marBottom w:val="0"/>
          <w:divBdr>
            <w:top w:val="none" w:sz="0" w:space="0" w:color="auto"/>
            <w:left w:val="none" w:sz="0" w:space="0" w:color="auto"/>
            <w:bottom w:val="none" w:sz="0" w:space="0" w:color="auto"/>
            <w:right w:val="none" w:sz="0" w:space="0" w:color="auto"/>
          </w:divBdr>
        </w:div>
        <w:div w:id="1705868378">
          <w:marLeft w:val="0"/>
          <w:marRight w:val="0"/>
          <w:marTop w:val="0"/>
          <w:marBottom w:val="0"/>
          <w:divBdr>
            <w:top w:val="none" w:sz="0" w:space="0" w:color="auto"/>
            <w:left w:val="none" w:sz="0" w:space="0" w:color="auto"/>
            <w:bottom w:val="none" w:sz="0" w:space="0" w:color="auto"/>
            <w:right w:val="none" w:sz="0" w:space="0" w:color="auto"/>
          </w:divBdr>
        </w:div>
      </w:divsChild>
    </w:div>
    <w:div w:id="706025923">
      <w:bodyDiv w:val="1"/>
      <w:marLeft w:val="0"/>
      <w:marRight w:val="0"/>
      <w:marTop w:val="0"/>
      <w:marBottom w:val="0"/>
      <w:divBdr>
        <w:top w:val="none" w:sz="0" w:space="0" w:color="auto"/>
        <w:left w:val="none" w:sz="0" w:space="0" w:color="auto"/>
        <w:bottom w:val="none" w:sz="0" w:space="0" w:color="auto"/>
        <w:right w:val="none" w:sz="0" w:space="0" w:color="auto"/>
      </w:divBdr>
      <w:divsChild>
        <w:div w:id="1778793012">
          <w:marLeft w:val="0"/>
          <w:marRight w:val="0"/>
          <w:marTop w:val="0"/>
          <w:marBottom w:val="0"/>
          <w:divBdr>
            <w:top w:val="none" w:sz="0" w:space="0" w:color="auto"/>
            <w:left w:val="none" w:sz="0" w:space="0" w:color="auto"/>
            <w:bottom w:val="none" w:sz="0" w:space="0" w:color="auto"/>
            <w:right w:val="none" w:sz="0" w:space="0" w:color="auto"/>
          </w:divBdr>
        </w:div>
        <w:div w:id="1689872469">
          <w:marLeft w:val="0"/>
          <w:marRight w:val="0"/>
          <w:marTop w:val="0"/>
          <w:marBottom w:val="0"/>
          <w:divBdr>
            <w:top w:val="none" w:sz="0" w:space="0" w:color="auto"/>
            <w:left w:val="none" w:sz="0" w:space="0" w:color="auto"/>
            <w:bottom w:val="none" w:sz="0" w:space="0" w:color="auto"/>
            <w:right w:val="none" w:sz="0" w:space="0" w:color="auto"/>
          </w:divBdr>
        </w:div>
        <w:div w:id="456535977">
          <w:marLeft w:val="0"/>
          <w:marRight w:val="0"/>
          <w:marTop w:val="0"/>
          <w:marBottom w:val="0"/>
          <w:divBdr>
            <w:top w:val="none" w:sz="0" w:space="0" w:color="auto"/>
            <w:left w:val="none" w:sz="0" w:space="0" w:color="auto"/>
            <w:bottom w:val="none" w:sz="0" w:space="0" w:color="auto"/>
            <w:right w:val="none" w:sz="0" w:space="0" w:color="auto"/>
          </w:divBdr>
        </w:div>
        <w:div w:id="1879507919">
          <w:marLeft w:val="0"/>
          <w:marRight w:val="0"/>
          <w:marTop w:val="0"/>
          <w:marBottom w:val="0"/>
          <w:divBdr>
            <w:top w:val="none" w:sz="0" w:space="0" w:color="auto"/>
            <w:left w:val="none" w:sz="0" w:space="0" w:color="auto"/>
            <w:bottom w:val="none" w:sz="0" w:space="0" w:color="auto"/>
            <w:right w:val="none" w:sz="0" w:space="0" w:color="auto"/>
          </w:divBdr>
        </w:div>
        <w:div w:id="660935999">
          <w:marLeft w:val="0"/>
          <w:marRight w:val="0"/>
          <w:marTop w:val="0"/>
          <w:marBottom w:val="0"/>
          <w:divBdr>
            <w:top w:val="none" w:sz="0" w:space="0" w:color="auto"/>
            <w:left w:val="none" w:sz="0" w:space="0" w:color="auto"/>
            <w:bottom w:val="none" w:sz="0" w:space="0" w:color="auto"/>
            <w:right w:val="none" w:sz="0" w:space="0" w:color="auto"/>
          </w:divBdr>
        </w:div>
      </w:divsChild>
    </w:div>
    <w:div w:id="1075275351">
      <w:bodyDiv w:val="1"/>
      <w:marLeft w:val="0"/>
      <w:marRight w:val="0"/>
      <w:marTop w:val="0"/>
      <w:marBottom w:val="0"/>
      <w:divBdr>
        <w:top w:val="none" w:sz="0" w:space="0" w:color="auto"/>
        <w:left w:val="none" w:sz="0" w:space="0" w:color="auto"/>
        <w:bottom w:val="none" w:sz="0" w:space="0" w:color="auto"/>
        <w:right w:val="none" w:sz="0" w:space="0" w:color="auto"/>
      </w:divBdr>
    </w:div>
    <w:div w:id="1109348760">
      <w:bodyDiv w:val="1"/>
      <w:marLeft w:val="0"/>
      <w:marRight w:val="0"/>
      <w:marTop w:val="0"/>
      <w:marBottom w:val="0"/>
      <w:divBdr>
        <w:top w:val="none" w:sz="0" w:space="0" w:color="auto"/>
        <w:left w:val="none" w:sz="0" w:space="0" w:color="auto"/>
        <w:bottom w:val="none" w:sz="0" w:space="0" w:color="auto"/>
        <w:right w:val="none" w:sz="0" w:space="0" w:color="auto"/>
      </w:divBdr>
      <w:divsChild>
        <w:div w:id="2129355723">
          <w:marLeft w:val="0"/>
          <w:marRight w:val="0"/>
          <w:marTop w:val="0"/>
          <w:marBottom w:val="0"/>
          <w:divBdr>
            <w:top w:val="none" w:sz="0" w:space="0" w:color="auto"/>
            <w:left w:val="none" w:sz="0" w:space="0" w:color="auto"/>
            <w:bottom w:val="none" w:sz="0" w:space="0" w:color="auto"/>
            <w:right w:val="none" w:sz="0" w:space="0" w:color="auto"/>
          </w:divBdr>
        </w:div>
        <w:div w:id="1978759268">
          <w:marLeft w:val="0"/>
          <w:marRight w:val="0"/>
          <w:marTop w:val="0"/>
          <w:marBottom w:val="0"/>
          <w:divBdr>
            <w:top w:val="none" w:sz="0" w:space="0" w:color="auto"/>
            <w:left w:val="none" w:sz="0" w:space="0" w:color="auto"/>
            <w:bottom w:val="none" w:sz="0" w:space="0" w:color="auto"/>
            <w:right w:val="none" w:sz="0" w:space="0" w:color="auto"/>
          </w:divBdr>
        </w:div>
        <w:div w:id="804199963">
          <w:marLeft w:val="0"/>
          <w:marRight w:val="0"/>
          <w:marTop w:val="0"/>
          <w:marBottom w:val="0"/>
          <w:divBdr>
            <w:top w:val="none" w:sz="0" w:space="0" w:color="auto"/>
            <w:left w:val="none" w:sz="0" w:space="0" w:color="auto"/>
            <w:bottom w:val="none" w:sz="0" w:space="0" w:color="auto"/>
            <w:right w:val="none" w:sz="0" w:space="0" w:color="auto"/>
          </w:divBdr>
        </w:div>
        <w:div w:id="290865536">
          <w:marLeft w:val="0"/>
          <w:marRight w:val="0"/>
          <w:marTop w:val="0"/>
          <w:marBottom w:val="0"/>
          <w:divBdr>
            <w:top w:val="none" w:sz="0" w:space="0" w:color="auto"/>
            <w:left w:val="none" w:sz="0" w:space="0" w:color="auto"/>
            <w:bottom w:val="none" w:sz="0" w:space="0" w:color="auto"/>
            <w:right w:val="none" w:sz="0" w:space="0" w:color="auto"/>
          </w:divBdr>
        </w:div>
        <w:div w:id="1558393452">
          <w:marLeft w:val="0"/>
          <w:marRight w:val="0"/>
          <w:marTop w:val="0"/>
          <w:marBottom w:val="0"/>
          <w:divBdr>
            <w:top w:val="none" w:sz="0" w:space="0" w:color="auto"/>
            <w:left w:val="none" w:sz="0" w:space="0" w:color="auto"/>
            <w:bottom w:val="none" w:sz="0" w:space="0" w:color="auto"/>
            <w:right w:val="none" w:sz="0" w:space="0" w:color="auto"/>
          </w:divBdr>
        </w:div>
        <w:div w:id="1854294657">
          <w:marLeft w:val="0"/>
          <w:marRight w:val="0"/>
          <w:marTop w:val="0"/>
          <w:marBottom w:val="0"/>
          <w:divBdr>
            <w:top w:val="none" w:sz="0" w:space="0" w:color="auto"/>
            <w:left w:val="none" w:sz="0" w:space="0" w:color="auto"/>
            <w:bottom w:val="none" w:sz="0" w:space="0" w:color="auto"/>
            <w:right w:val="none" w:sz="0" w:space="0" w:color="auto"/>
          </w:divBdr>
        </w:div>
        <w:div w:id="1648703128">
          <w:marLeft w:val="0"/>
          <w:marRight w:val="0"/>
          <w:marTop w:val="0"/>
          <w:marBottom w:val="0"/>
          <w:divBdr>
            <w:top w:val="none" w:sz="0" w:space="0" w:color="auto"/>
            <w:left w:val="none" w:sz="0" w:space="0" w:color="auto"/>
            <w:bottom w:val="none" w:sz="0" w:space="0" w:color="auto"/>
            <w:right w:val="none" w:sz="0" w:space="0" w:color="auto"/>
          </w:divBdr>
        </w:div>
        <w:div w:id="139273751">
          <w:marLeft w:val="0"/>
          <w:marRight w:val="0"/>
          <w:marTop w:val="0"/>
          <w:marBottom w:val="0"/>
          <w:divBdr>
            <w:top w:val="none" w:sz="0" w:space="0" w:color="auto"/>
            <w:left w:val="none" w:sz="0" w:space="0" w:color="auto"/>
            <w:bottom w:val="none" w:sz="0" w:space="0" w:color="auto"/>
            <w:right w:val="none" w:sz="0" w:space="0" w:color="auto"/>
          </w:divBdr>
        </w:div>
        <w:div w:id="1429765950">
          <w:marLeft w:val="0"/>
          <w:marRight w:val="0"/>
          <w:marTop w:val="0"/>
          <w:marBottom w:val="0"/>
          <w:divBdr>
            <w:top w:val="none" w:sz="0" w:space="0" w:color="auto"/>
            <w:left w:val="none" w:sz="0" w:space="0" w:color="auto"/>
            <w:bottom w:val="none" w:sz="0" w:space="0" w:color="auto"/>
            <w:right w:val="none" w:sz="0" w:space="0" w:color="auto"/>
          </w:divBdr>
        </w:div>
        <w:div w:id="756175646">
          <w:marLeft w:val="0"/>
          <w:marRight w:val="0"/>
          <w:marTop w:val="0"/>
          <w:marBottom w:val="0"/>
          <w:divBdr>
            <w:top w:val="none" w:sz="0" w:space="0" w:color="auto"/>
            <w:left w:val="none" w:sz="0" w:space="0" w:color="auto"/>
            <w:bottom w:val="none" w:sz="0" w:space="0" w:color="auto"/>
            <w:right w:val="none" w:sz="0" w:space="0" w:color="auto"/>
          </w:divBdr>
        </w:div>
        <w:div w:id="1176918001">
          <w:marLeft w:val="0"/>
          <w:marRight w:val="0"/>
          <w:marTop w:val="0"/>
          <w:marBottom w:val="0"/>
          <w:divBdr>
            <w:top w:val="none" w:sz="0" w:space="0" w:color="auto"/>
            <w:left w:val="none" w:sz="0" w:space="0" w:color="auto"/>
            <w:bottom w:val="none" w:sz="0" w:space="0" w:color="auto"/>
            <w:right w:val="none" w:sz="0" w:space="0" w:color="auto"/>
          </w:divBdr>
        </w:div>
        <w:div w:id="1807625526">
          <w:marLeft w:val="0"/>
          <w:marRight w:val="0"/>
          <w:marTop w:val="0"/>
          <w:marBottom w:val="0"/>
          <w:divBdr>
            <w:top w:val="none" w:sz="0" w:space="0" w:color="auto"/>
            <w:left w:val="none" w:sz="0" w:space="0" w:color="auto"/>
            <w:bottom w:val="none" w:sz="0" w:space="0" w:color="auto"/>
            <w:right w:val="none" w:sz="0" w:space="0" w:color="auto"/>
          </w:divBdr>
        </w:div>
        <w:div w:id="16319170">
          <w:marLeft w:val="0"/>
          <w:marRight w:val="0"/>
          <w:marTop w:val="0"/>
          <w:marBottom w:val="0"/>
          <w:divBdr>
            <w:top w:val="none" w:sz="0" w:space="0" w:color="auto"/>
            <w:left w:val="none" w:sz="0" w:space="0" w:color="auto"/>
            <w:bottom w:val="none" w:sz="0" w:space="0" w:color="auto"/>
            <w:right w:val="none" w:sz="0" w:space="0" w:color="auto"/>
          </w:divBdr>
        </w:div>
        <w:div w:id="1313411455">
          <w:marLeft w:val="0"/>
          <w:marRight w:val="0"/>
          <w:marTop w:val="0"/>
          <w:marBottom w:val="0"/>
          <w:divBdr>
            <w:top w:val="none" w:sz="0" w:space="0" w:color="auto"/>
            <w:left w:val="none" w:sz="0" w:space="0" w:color="auto"/>
            <w:bottom w:val="none" w:sz="0" w:space="0" w:color="auto"/>
            <w:right w:val="none" w:sz="0" w:space="0" w:color="auto"/>
          </w:divBdr>
        </w:div>
      </w:divsChild>
    </w:div>
    <w:div w:id="1760713427">
      <w:bodyDiv w:val="1"/>
      <w:marLeft w:val="0"/>
      <w:marRight w:val="0"/>
      <w:marTop w:val="0"/>
      <w:marBottom w:val="0"/>
      <w:divBdr>
        <w:top w:val="none" w:sz="0" w:space="0" w:color="auto"/>
        <w:left w:val="none" w:sz="0" w:space="0" w:color="auto"/>
        <w:bottom w:val="none" w:sz="0" w:space="0" w:color="auto"/>
        <w:right w:val="none" w:sz="0" w:space="0" w:color="auto"/>
      </w:divBdr>
      <w:divsChild>
        <w:div w:id="1255288129">
          <w:marLeft w:val="0"/>
          <w:marRight w:val="0"/>
          <w:marTop w:val="0"/>
          <w:marBottom w:val="0"/>
          <w:divBdr>
            <w:top w:val="none" w:sz="0" w:space="0" w:color="auto"/>
            <w:left w:val="none" w:sz="0" w:space="0" w:color="auto"/>
            <w:bottom w:val="none" w:sz="0" w:space="0" w:color="auto"/>
            <w:right w:val="none" w:sz="0" w:space="0" w:color="auto"/>
          </w:divBdr>
        </w:div>
        <w:div w:id="962078260">
          <w:marLeft w:val="0"/>
          <w:marRight w:val="0"/>
          <w:marTop w:val="0"/>
          <w:marBottom w:val="0"/>
          <w:divBdr>
            <w:top w:val="none" w:sz="0" w:space="0" w:color="auto"/>
            <w:left w:val="none" w:sz="0" w:space="0" w:color="auto"/>
            <w:bottom w:val="none" w:sz="0" w:space="0" w:color="auto"/>
            <w:right w:val="none" w:sz="0" w:space="0" w:color="auto"/>
          </w:divBdr>
        </w:div>
        <w:div w:id="445540558">
          <w:marLeft w:val="0"/>
          <w:marRight w:val="0"/>
          <w:marTop w:val="0"/>
          <w:marBottom w:val="0"/>
          <w:divBdr>
            <w:top w:val="none" w:sz="0" w:space="0" w:color="auto"/>
            <w:left w:val="none" w:sz="0" w:space="0" w:color="auto"/>
            <w:bottom w:val="none" w:sz="0" w:space="0" w:color="auto"/>
            <w:right w:val="none" w:sz="0" w:space="0" w:color="auto"/>
          </w:divBdr>
        </w:div>
        <w:div w:id="1394281760">
          <w:marLeft w:val="0"/>
          <w:marRight w:val="0"/>
          <w:marTop w:val="0"/>
          <w:marBottom w:val="0"/>
          <w:divBdr>
            <w:top w:val="none" w:sz="0" w:space="0" w:color="auto"/>
            <w:left w:val="none" w:sz="0" w:space="0" w:color="auto"/>
            <w:bottom w:val="none" w:sz="0" w:space="0" w:color="auto"/>
            <w:right w:val="none" w:sz="0" w:space="0" w:color="auto"/>
          </w:divBdr>
        </w:div>
        <w:div w:id="421489381">
          <w:marLeft w:val="0"/>
          <w:marRight w:val="0"/>
          <w:marTop w:val="0"/>
          <w:marBottom w:val="0"/>
          <w:divBdr>
            <w:top w:val="none" w:sz="0" w:space="0" w:color="auto"/>
            <w:left w:val="none" w:sz="0" w:space="0" w:color="auto"/>
            <w:bottom w:val="none" w:sz="0" w:space="0" w:color="auto"/>
            <w:right w:val="none" w:sz="0" w:space="0" w:color="auto"/>
          </w:divBdr>
        </w:div>
      </w:divsChild>
    </w:div>
    <w:div w:id="2056393934">
      <w:bodyDiv w:val="1"/>
      <w:marLeft w:val="0"/>
      <w:marRight w:val="0"/>
      <w:marTop w:val="0"/>
      <w:marBottom w:val="0"/>
      <w:divBdr>
        <w:top w:val="none" w:sz="0" w:space="0" w:color="auto"/>
        <w:left w:val="none" w:sz="0" w:space="0" w:color="auto"/>
        <w:bottom w:val="none" w:sz="0" w:space="0" w:color="auto"/>
        <w:right w:val="none" w:sz="0" w:space="0" w:color="auto"/>
      </w:divBdr>
      <w:divsChild>
        <w:div w:id="1015960657">
          <w:marLeft w:val="0"/>
          <w:marRight w:val="0"/>
          <w:marTop w:val="0"/>
          <w:marBottom w:val="0"/>
          <w:divBdr>
            <w:top w:val="none" w:sz="0" w:space="0" w:color="auto"/>
            <w:left w:val="none" w:sz="0" w:space="0" w:color="auto"/>
            <w:bottom w:val="none" w:sz="0" w:space="0" w:color="auto"/>
            <w:right w:val="none" w:sz="0" w:space="0" w:color="auto"/>
          </w:divBdr>
        </w:div>
        <w:div w:id="1333333951">
          <w:marLeft w:val="0"/>
          <w:marRight w:val="0"/>
          <w:marTop w:val="0"/>
          <w:marBottom w:val="0"/>
          <w:divBdr>
            <w:top w:val="none" w:sz="0" w:space="0" w:color="auto"/>
            <w:left w:val="none" w:sz="0" w:space="0" w:color="auto"/>
            <w:bottom w:val="none" w:sz="0" w:space="0" w:color="auto"/>
            <w:right w:val="none" w:sz="0" w:space="0" w:color="auto"/>
          </w:divBdr>
        </w:div>
        <w:div w:id="230432789">
          <w:marLeft w:val="0"/>
          <w:marRight w:val="0"/>
          <w:marTop w:val="0"/>
          <w:marBottom w:val="0"/>
          <w:divBdr>
            <w:top w:val="none" w:sz="0" w:space="0" w:color="auto"/>
            <w:left w:val="none" w:sz="0" w:space="0" w:color="auto"/>
            <w:bottom w:val="none" w:sz="0" w:space="0" w:color="auto"/>
            <w:right w:val="none" w:sz="0" w:space="0" w:color="auto"/>
          </w:divBdr>
        </w:div>
        <w:div w:id="1292588855">
          <w:marLeft w:val="0"/>
          <w:marRight w:val="0"/>
          <w:marTop w:val="0"/>
          <w:marBottom w:val="0"/>
          <w:divBdr>
            <w:top w:val="none" w:sz="0" w:space="0" w:color="auto"/>
            <w:left w:val="none" w:sz="0" w:space="0" w:color="auto"/>
            <w:bottom w:val="none" w:sz="0" w:space="0" w:color="auto"/>
            <w:right w:val="none" w:sz="0" w:space="0" w:color="auto"/>
          </w:divBdr>
        </w:div>
        <w:div w:id="1788349388">
          <w:marLeft w:val="0"/>
          <w:marRight w:val="0"/>
          <w:marTop w:val="0"/>
          <w:marBottom w:val="0"/>
          <w:divBdr>
            <w:top w:val="none" w:sz="0" w:space="0" w:color="auto"/>
            <w:left w:val="none" w:sz="0" w:space="0" w:color="auto"/>
            <w:bottom w:val="none" w:sz="0" w:space="0" w:color="auto"/>
            <w:right w:val="none" w:sz="0" w:space="0" w:color="auto"/>
          </w:divBdr>
        </w:div>
        <w:div w:id="396055668">
          <w:marLeft w:val="0"/>
          <w:marRight w:val="0"/>
          <w:marTop w:val="0"/>
          <w:marBottom w:val="0"/>
          <w:divBdr>
            <w:top w:val="none" w:sz="0" w:space="0" w:color="auto"/>
            <w:left w:val="none" w:sz="0" w:space="0" w:color="auto"/>
            <w:bottom w:val="none" w:sz="0" w:space="0" w:color="auto"/>
            <w:right w:val="none" w:sz="0" w:space="0" w:color="auto"/>
          </w:divBdr>
        </w:div>
        <w:div w:id="374743374">
          <w:marLeft w:val="0"/>
          <w:marRight w:val="0"/>
          <w:marTop w:val="0"/>
          <w:marBottom w:val="0"/>
          <w:divBdr>
            <w:top w:val="none" w:sz="0" w:space="0" w:color="auto"/>
            <w:left w:val="none" w:sz="0" w:space="0" w:color="auto"/>
            <w:bottom w:val="none" w:sz="0" w:space="0" w:color="auto"/>
            <w:right w:val="none" w:sz="0" w:space="0" w:color="auto"/>
          </w:divBdr>
        </w:div>
        <w:div w:id="738216508">
          <w:marLeft w:val="0"/>
          <w:marRight w:val="0"/>
          <w:marTop w:val="0"/>
          <w:marBottom w:val="0"/>
          <w:divBdr>
            <w:top w:val="none" w:sz="0" w:space="0" w:color="auto"/>
            <w:left w:val="none" w:sz="0" w:space="0" w:color="auto"/>
            <w:bottom w:val="none" w:sz="0" w:space="0" w:color="auto"/>
            <w:right w:val="none" w:sz="0" w:space="0" w:color="auto"/>
          </w:divBdr>
        </w:div>
        <w:div w:id="2056469929">
          <w:marLeft w:val="0"/>
          <w:marRight w:val="0"/>
          <w:marTop w:val="0"/>
          <w:marBottom w:val="0"/>
          <w:divBdr>
            <w:top w:val="none" w:sz="0" w:space="0" w:color="auto"/>
            <w:left w:val="none" w:sz="0" w:space="0" w:color="auto"/>
            <w:bottom w:val="none" w:sz="0" w:space="0" w:color="auto"/>
            <w:right w:val="none" w:sz="0" w:space="0" w:color="auto"/>
          </w:divBdr>
        </w:div>
        <w:div w:id="241379648">
          <w:marLeft w:val="0"/>
          <w:marRight w:val="0"/>
          <w:marTop w:val="0"/>
          <w:marBottom w:val="0"/>
          <w:divBdr>
            <w:top w:val="none" w:sz="0" w:space="0" w:color="auto"/>
            <w:left w:val="none" w:sz="0" w:space="0" w:color="auto"/>
            <w:bottom w:val="none" w:sz="0" w:space="0" w:color="auto"/>
            <w:right w:val="none" w:sz="0" w:space="0" w:color="auto"/>
          </w:divBdr>
        </w:div>
        <w:div w:id="330261259">
          <w:marLeft w:val="0"/>
          <w:marRight w:val="0"/>
          <w:marTop w:val="0"/>
          <w:marBottom w:val="0"/>
          <w:divBdr>
            <w:top w:val="none" w:sz="0" w:space="0" w:color="auto"/>
            <w:left w:val="none" w:sz="0" w:space="0" w:color="auto"/>
            <w:bottom w:val="none" w:sz="0" w:space="0" w:color="auto"/>
            <w:right w:val="none" w:sz="0" w:space="0" w:color="auto"/>
          </w:divBdr>
        </w:div>
        <w:div w:id="1011760845">
          <w:marLeft w:val="0"/>
          <w:marRight w:val="0"/>
          <w:marTop w:val="0"/>
          <w:marBottom w:val="0"/>
          <w:divBdr>
            <w:top w:val="none" w:sz="0" w:space="0" w:color="auto"/>
            <w:left w:val="none" w:sz="0" w:space="0" w:color="auto"/>
            <w:bottom w:val="none" w:sz="0" w:space="0" w:color="auto"/>
            <w:right w:val="none" w:sz="0" w:space="0" w:color="auto"/>
          </w:divBdr>
        </w:div>
        <w:div w:id="1665816858">
          <w:marLeft w:val="0"/>
          <w:marRight w:val="0"/>
          <w:marTop w:val="0"/>
          <w:marBottom w:val="0"/>
          <w:divBdr>
            <w:top w:val="none" w:sz="0" w:space="0" w:color="auto"/>
            <w:left w:val="none" w:sz="0" w:space="0" w:color="auto"/>
            <w:bottom w:val="none" w:sz="0" w:space="0" w:color="auto"/>
            <w:right w:val="none" w:sz="0" w:space="0" w:color="auto"/>
          </w:divBdr>
        </w:div>
        <w:div w:id="140695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foothill.edu/gov/revenue-and-resources/2018-19/apr26/Gov-rr-min-2019-Apr26%20DRAFT.pdf" TargetMode="External"/><Relationship Id="rId9" Type="http://schemas.openxmlformats.org/officeDocument/2006/relationships/hyperlink" Target="https://foothill.edu/gov/revenue-and-resources/2018-19/may17/gov-rr-MayRevise-2019-may17.pdf"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5258F35-154A-824A-B194-7F12585C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1400</Words>
  <Characters>7982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Pauline Brown</cp:lastModifiedBy>
  <cp:revision>10</cp:revision>
  <cp:lastPrinted>2018-09-27T01:02:00Z</cp:lastPrinted>
  <dcterms:created xsi:type="dcterms:W3CDTF">2019-06-20T06:13:00Z</dcterms:created>
  <dcterms:modified xsi:type="dcterms:W3CDTF">2019-09-13T07:22:00Z</dcterms:modified>
</cp:coreProperties>
</file>