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E0CC6" w14:textId="77777777" w:rsidR="00B8635C" w:rsidRDefault="008B4C48" w:rsidP="008F1E68">
      <w:pPr>
        <w:keepNext/>
        <w:keepLines/>
        <w:spacing w:after="0" w:line="240" w:lineRule="auto"/>
        <w:jc w:val="center"/>
        <w:outlineLvl w:val="0"/>
        <w:rPr>
          <w:rFonts w:asciiTheme="minorHAnsi" w:eastAsia="Times New Roman" w:hAnsiTheme="minorHAnsi"/>
          <w:b/>
          <w:bCs/>
          <w:noProof/>
          <w:color w:val="122926"/>
          <w:sz w:val="44"/>
          <w:szCs w:val="44"/>
        </w:rPr>
      </w:pPr>
      <w:bookmarkStart w:id="0" w:name="_GoBack"/>
      <w:bookmarkEnd w:id="0"/>
      <w:r w:rsidRPr="00FF3F0C">
        <w:rPr>
          <w:rFonts w:asciiTheme="minorHAnsi" w:eastAsia="Times New Roman" w:hAnsiTheme="minorHAnsi"/>
          <w:b/>
          <w:noProof/>
          <w:color w:val="122926"/>
          <w:sz w:val="44"/>
          <w:szCs w:val="44"/>
        </w:rPr>
        <w:drawing>
          <wp:anchor distT="0" distB="0" distL="114300" distR="114300" simplePos="0" relativeHeight="251659264" behindDoc="0" locked="0" layoutInCell="1" allowOverlap="1" wp14:anchorId="2E9D4FDE" wp14:editId="640DB098">
            <wp:simplePos x="0" y="0"/>
            <wp:positionH relativeFrom="margin">
              <wp:posOffset>-361315</wp:posOffset>
            </wp:positionH>
            <wp:positionV relativeFrom="margin">
              <wp:posOffset>-224155</wp:posOffset>
            </wp:positionV>
            <wp:extent cx="1080135" cy="966470"/>
            <wp:effectExtent l="0" t="0" r="1206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135" cy="966470"/>
                    </a:xfrm>
                    <a:prstGeom prst="rect">
                      <a:avLst/>
                    </a:prstGeom>
                  </pic:spPr>
                </pic:pic>
              </a:graphicData>
            </a:graphic>
            <wp14:sizeRelH relativeFrom="margin">
              <wp14:pctWidth>0</wp14:pctWidth>
            </wp14:sizeRelH>
            <wp14:sizeRelV relativeFrom="margin">
              <wp14:pctHeight>0</wp14:pctHeight>
            </wp14:sizeRelV>
          </wp:anchor>
        </w:drawing>
      </w:r>
      <w:r w:rsidR="00120D9C" w:rsidRPr="23581E1C">
        <w:rPr>
          <w:rFonts w:asciiTheme="minorHAnsi" w:eastAsia="Times New Roman" w:hAnsiTheme="minorHAnsi"/>
          <w:b/>
          <w:bCs/>
          <w:noProof/>
          <w:color w:val="122926"/>
          <w:sz w:val="44"/>
          <w:szCs w:val="44"/>
        </w:rPr>
        <w:t>Testing, Adjusting and Balancing</w:t>
      </w:r>
      <w:r w:rsidR="004F3477" w:rsidRPr="23581E1C">
        <w:rPr>
          <w:rFonts w:asciiTheme="minorHAnsi" w:eastAsia="Times New Roman" w:hAnsiTheme="minorHAnsi"/>
          <w:b/>
          <w:bCs/>
          <w:noProof/>
          <w:color w:val="122926"/>
          <w:sz w:val="44"/>
          <w:szCs w:val="44"/>
        </w:rPr>
        <w:t xml:space="preserve"> </w:t>
      </w:r>
      <w:r w:rsidR="001C1787" w:rsidRPr="23581E1C">
        <w:rPr>
          <w:rFonts w:asciiTheme="minorHAnsi" w:eastAsia="Times New Roman" w:hAnsiTheme="minorHAnsi"/>
          <w:b/>
          <w:bCs/>
          <w:noProof/>
          <w:color w:val="122926"/>
          <w:sz w:val="44"/>
          <w:szCs w:val="44"/>
        </w:rPr>
        <w:t>Occupations</w:t>
      </w:r>
      <w:r w:rsidR="008F1E68" w:rsidRPr="23581E1C">
        <w:rPr>
          <w:rFonts w:asciiTheme="minorHAnsi" w:eastAsia="Times New Roman" w:hAnsiTheme="minorHAnsi"/>
          <w:b/>
          <w:bCs/>
          <w:noProof/>
          <w:color w:val="122926"/>
          <w:sz w:val="44"/>
          <w:szCs w:val="44"/>
        </w:rPr>
        <w:t xml:space="preserve"> </w:t>
      </w:r>
    </w:p>
    <w:p w14:paraId="5AD5764D" w14:textId="01DCDD47" w:rsidR="001C1787" w:rsidRPr="00E427E9" w:rsidRDefault="001C1787" w:rsidP="008F1E68">
      <w:pPr>
        <w:keepNext/>
        <w:keepLines/>
        <w:spacing w:after="0" w:line="240" w:lineRule="auto"/>
        <w:jc w:val="center"/>
        <w:outlineLvl w:val="0"/>
        <w:rPr>
          <w:rFonts w:asciiTheme="minorHAnsi" w:eastAsia="Times New Roman" w:hAnsiTheme="minorHAnsi"/>
          <w:b/>
          <w:bCs/>
          <w:noProof/>
          <w:color w:val="122926"/>
          <w:sz w:val="44"/>
          <w:szCs w:val="44"/>
        </w:rPr>
      </w:pPr>
      <w:r w:rsidRPr="00E427E9">
        <w:rPr>
          <w:rFonts w:asciiTheme="minorHAnsi" w:eastAsia="Times New Roman" w:hAnsiTheme="minorHAnsi"/>
          <w:b/>
          <w:bCs/>
          <w:noProof/>
          <w:color w:val="122926"/>
          <w:sz w:val="44"/>
          <w:szCs w:val="44"/>
        </w:rPr>
        <w:t>Labor Market Information Report</w:t>
      </w:r>
    </w:p>
    <w:p w14:paraId="43E9D0A9" w14:textId="516A701D" w:rsidR="0075607E" w:rsidRPr="00E427E9" w:rsidRDefault="006873EC" w:rsidP="008F1E68">
      <w:pPr>
        <w:keepNext/>
        <w:keepLines/>
        <w:spacing w:after="0" w:line="240" w:lineRule="auto"/>
        <w:jc w:val="center"/>
        <w:outlineLvl w:val="0"/>
        <w:rPr>
          <w:rFonts w:asciiTheme="minorHAnsi" w:eastAsia="Times New Roman" w:hAnsiTheme="minorHAnsi"/>
          <w:b/>
          <w:bCs/>
          <w:noProof/>
          <w:color w:val="122926"/>
          <w:sz w:val="44"/>
          <w:szCs w:val="44"/>
        </w:rPr>
      </w:pPr>
      <w:r>
        <w:rPr>
          <w:rFonts w:asciiTheme="minorHAnsi" w:eastAsia="Times New Roman" w:hAnsiTheme="minorHAnsi"/>
          <w:b/>
          <w:bCs/>
          <w:noProof/>
          <w:color w:val="122926"/>
          <w:sz w:val="44"/>
          <w:szCs w:val="44"/>
        </w:rPr>
        <w:t>Foothill College</w:t>
      </w:r>
      <w:r w:rsidR="00B8635C">
        <w:rPr>
          <w:rFonts w:asciiTheme="minorHAnsi" w:eastAsia="Times New Roman" w:hAnsiTheme="minorHAnsi"/>
          <w:b/>
          <w:bCs/>
          <w:noProof/>
          <w:color w:val="122926"/>
          <w:sz w:val="44"/>
          <w:szCs w:val="44"/>
        </w:rPr>
        <w:t xml:space="preserve"> </w:t>
      </w:r>
    </w:p>
    <w:p w14:paraId="4A28573E" w14:textId="77777777" w:rsidR="001C1787" w:rsidRPr="00E427E9"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E427E9">
        <w:rPr>
          <w:rFonts w:asciiTheme="minorHAnsi" w:eastAsia="Times New Roman" w:hAnsiTheme="minorHAnsi"/>
          <w:bCs/>
          <w:color w:val="122926"/>
          <w:sz w:val="28"/>
          <w:szCs w:val="28"/>
        </w:rPr>
        <w:t xml:space="preserve">Prepared by the San Francisco Bay Center of Excellence </w:t>
      </w:r>
    </w:p>
    <w:p w14:paraId="08A7B540" w14:textId="180686A6" w:rsidR="001C1787" w:rsidRPr="00E427E9"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E427E9">
        <w:rPr>
          <w:rFonts w:asciiTheme="minorHAnsi" w:eastAsia="Times New Roman" w:hAnsiTheme="minorHAnsi"/>
          <w:bCs/>
          <w:color w:val="122926"/>
          <w:sz w:val="28"/>
          <w:szCs w:val="28"/>
        </w:rPr>
        <w:t>for Labor Market Research</w:t>
      </w:r>
    </w:p>
    <w:p w14:paraId="4D683F88" w14:textId="63BB6735" w:rsidR="009C05AD" w:rsidRPr="00E427E9" w:rsidRDefault="000909D2" w:rsidP="001C1787">
      <w:pPr>
        <w:keepNext/>
        <w:keepLines/>
        <w:spacing w:after="0" w:line="240" w:lineRule="auto"/>
        <w:jc w:val="center"/>
        <w:outlineLvl w:val="0"/>
        <w:rPr>
          <w:rFonts w:asciiTheme="minorHAnsi" w:eastAsia="Times New Roman" w:hAnsiTheme="minorHAnsi"/>
          <w:bCs/>
          <w:color w:val="122926"/>
          <w:sz w:val="28"/>
          <w:szCs w:val="28"/>
        </w:rPr>
      </w:pPr>
      <w:r>
        <w:rPr>
          <w:rFonts w:asciiTheme="minorHAnsi" w:eastAsia="Times New Roman" w:hAnsiTheme="minorHAnsi"/>
          <w:bCs/>
          <w:color w:val="122926"/>
          <w:sz w:val="28"/>
          <w:szCs w:val="28"/>
        </w:rPr>
        <w:t>March</w:t>
      </w:r>
      <w:r w:rsidR="00FE107A" w:rsidRPr="00E427E9">
        <w:rPr>
          <w:rFonts w:asciiTheme="minorHAnsi" w:eastAsia="Times New Roman" w:hAnsiTheme="minorHAnsi"/>
          <w:bCs/>
          <w:color w:val="122926"/>
          <w:sz w:val="28"/>
          <w:szCs w:val="28"/>
        </w:rPr>
        <w:t xml:space="preserve"> 2020</w:t>
      </w:r>
    </w:p>
    <w:p w14:paraId="6A129EA7" w14:textId="77777777" w:rsidR="001C1787" w:rsidRPr="00E427E9" w:rsidRDefault="001C1787" w:rsidP="001C1787">
      <w:pPr>
        <w:pStyle w:val="Heading1"/>
        <w:spacing w:before="240"/>
        <w:rPr>
          <w:rFonts w:asciiTheme="minorHAnsi" w:hAnsiTheme="minorHAnsi"/>
        </w:rPr>
      </w:pPr>
      <w:r w:rsidRPr="00E427E9">
        <w:rPr>
          <w:rFonts w:asciiTheme="minorHAnsi" w:hAnsiTheme="minorHAnsi"/>
        </w:rPr>
        <w:t>Recommendation</w:t>
      </w:r>
    </w:p>
    <w:p w14:paraId="675D550A" w14:textId="7B5BD748" w:rsidR="001C1787" w:rsidRPr="00E427E9" w:rsidRDefault="001C1787" w:rsidP="001C1787">
      <w:pPr>
        <w:spacing w:line="240" w:lineRule="auto"/>
        <w:rPr>
          <w:rFonts w:asciiTheme="minorHAnsi" w:hAnsiTheme="minorHAnsi"/>
          <w:highlight w:val="yellow"/>
        </w:rPr>
      </w:pPr>
      <w:r w:rsidRPr="00E427E9">
        <w:rPr>
          <w:rFonts w:asciiTheme="minorHAnsi" w:hAnsiTheme="minorHAnsi"/>
        </w:rPr>
        <w:t xml:space="preserve">Based on all available data, there appears to be </w:t>
      </w:r>
      <w:r w:rsidRPr="00B8635C">
        <w:rPr>
          <w:rFonts w:asciiTheme="minorHAnsi" w:hAnsiTheme="minorHAnsi"/>
        </w:rPr>
        <w:t>a</w:t>
      </w:r>
      <w:r w:rsidR="00CA1D52" w:rsidRPr="00B8635C">
        <w:rPr>
          <w:rFonts w:asciiTheme="minorHAnsi" w:hAnsiTheme="minorHAnsi"/>
        </w:rPr>
        <w:t>n</w:t>
      </w:r>
      <w:r w:rsidRPr="00B8635C">
        <w:rPr>
          <w:rFonts w:asciiTheme="minorHAnsi" w:hAnsiTheme="minorHAnsi"/>
        </w:rPr>
        <w:t xml:space="preserve"> undersupply</w:t>
      </w:r>
      <w:r w:rsidRPr="00E427E9">
        <w:rPr>
          <w:rFonts w:asciiTheme="minorHAnsi" w:hAnsiTheme="minorHAnsi"/>
        </w:rPr>
        <w:t xml:space="preserve"> of </w:t>
      </w:r>
      <w:r w:rsidR="006873EC">
        <w:rPr>
          <w:rFonts w:asciiTheme="minorHAnsi" w:hAnsiTheme="minorHAnsi"/>
        </w:rPr>
        <w:t xml:space="preserve">Testing, </w:t>
      </w:r>
      <w:r w:rsidR="006873EC" w:rsidRPr="00E54D9D">
        <w:rPr>
          <w:rFonts w:asciiTheme="minorHAnsi" w:hAnsiTheme="minorHAnsi"/>
        </w:rPr>
        <w:t>Adjusting and Balancing</w:t>
      </w:r>
      <w:r w:rsidR="004F3477" w:rsidRPr="00E54D9D">
        <w:rPr>
          <w:rFonts w:asciiTheme="minorHAnsi" w:hAnsiTheme="minorHAnsi"/>
        </w:rPr>
        <w:t xml:space="preserve"> </w:t>
      </w:r>
      <w:r w:rsidRPr="00E54D9D">
        <w:rPr>
          <w:rFonts w:asciiTheme="minorHAnsi" w:hAnsiTheme="minorHAnsi"/>
        </w:rPr>
        <w:t xml:space="preserve">workers compared to the demand for this cluster of occupations in the Bay region and in the </w:t>
      </w:r>
      <w:r w:rsidR="006873EC" w:rsidRPr="00E54D9D">
        <w:rPr>
          <w:rFonts w:asciiTheme="minorHAnsi" w:hAnsiTheme="minorHAnsi"/>
        </w:rPr>
        <w:t>Silicon Valley</w:t>
      </w:r>
      <w:r w:rsidRPr="00E54D9D">
        <w:rPr>
          <w:rFonts w:asciiTheme="minorHAnsi" w:hAnsiTheme="minorHAnsi"/>
        </w:rPr>
        <w:t xml:space="preserve"> sub-region (</w:t>
      </w:r>
      <w:r w:rsidR="006873EC" w:rsidRPr="00E54D9D">
        <w:rPr>
          <w:rFonts w:asciiTheme="minorHAnsi" w:hAnsiTheme="minorHAnsi"/>
        </w:rPr>
        <w:t>Santa Clara County</w:t>
      </w:r>
      <w:r w:rsidR="00D047AF" w:rsidRPr="00E54D9D">
        <w:rPr>
          <w:rFonts w:asciiTheme="minorHAnsi" w:hAnsiTheme="minorHAnsi"/>
        </w:rPr>
        <w:t>)</w:t>
      </w:r>
      <w:r w:rsidR="0077337D" w:rsidRPr="00E54D9D">
        <w:rPr>
          <w:rFonts w:asciiTheme="minorHAnsi" w:hAnsiTheme="minorHAnsi"/>
        </w:rPr>
        <w:t>.</w:t>
      </w:r>
      <w:r w:rsidR="00D047AF" w:rsidRPr="00E54D9D">
        <w:rPr>
          <w:rFonts w:asciiTheme="minorHAnsi" w:hAnsiTheme="minorHAnsi"/>
        </w:rPr>
        <w:t xml:space="preserve"> </w:t>
      </w:r>
      <w:r w:rsidR="0013587A" w:rsidRPr="00E54D9D">
        <w:rPr>
          <w:rFonts w:asciiTheme="minorHAnsi" w:hAnsiTheme="minorHAnsi"/>
          <w:color w:val="auto"/>
        </w:rPr>
        <w:t xml:space="preserve">There is a projected annual gap </w:t>
      </w:r>
      <w:r w:rsidR="002A327E" w:rsidRPr="00E54D9D">
        <w:rPr>
          <w:rFonts w:asciiTheme="minorHAnsi" w:hAnsiTheme="minorHAnsi"/>
        </w:rPr>
        <w:t>of</w:t>
      </w:r>
      <w:r w:rsidR="00E54D9D">
        <w:rPr>
          <w:rFonts w:asciiTheme="minorHAnsi" w:hAnsiTheme="minorHAnsi"/>
        </w:rPr>
        <w:t xml:space="preserve"> about 1,039</w:t>
      </w:r>
      <w:r w:rsidRPr="00E54D9D">
        <w:rPr>
          <w:rFonts w:asciiTheme="minorHAnsi" w:hAnsiTheme="minorHAnsi"/>
        </w:rPr>
        <w:t xml:space="preserve"> stud</w:t>
      </w:r>
      <w:r w:rsidR="00E54D9D">
        <w:rPr>
          <w:rFonts w:asciiTheme="minorHAnsi" w:hAnsiTheme="minorHAnsi"/>
        </w:rPr>
        <w:t>ents in the Bay region and 56</w:t>
      </w:r>
      <w:r w:rsidR="00B8635C">
        <w:rPr>
          <w:rFonts w:asciiTheme="minorHAnsi" w:hAnsiTheme="minorHAnsi"/>
        </w:rPr>
        <w:t xml:space="preserve"> students</w:t>
      </w:r>
      <w:r w:rsidRPr="00E54D9D">
        <w:rPr>
          <w:rFonts w:asciiTheme="minorHAnsi" w:hAnsiTheme="minorHAnsi"/>
        </w:rPr>
        <w:t xml:space="preserve"> in the </w:t>
      </w:r>
      <w:r w:rsidR="006873EC" w:rsidRPr="00E54D9D">
        <w:rPr>
          <w:rFonts w:asciiTheme="minorHAnsi" w:hAnsiTheme="minorHAnsi"/>
        </w:rPr>
        <w:t>Silicon Valley</w:t>
      </w:r>
      <w:r w:rsidR="004833E8" w:rsidRPr="00E54D9D">
        <w:rPr>
          <w:rFonts w:asciiTheme="minorHAnsi" w:hAnsiTheme="minorHAnsi"/>
        </w:rPr>
        <w:t xml:space="preserve"> Sub-Region</w:t>
      </w:r>
      <w:r w:rsidRPr="00E54D9D">
        <w:rPr>
          <w:rFonts w:asciiTheme="minorHAnsi" w:hAnsiTheme="minorHAnsi"/>
        </w:rPr>
        <w:t>.</w:t>
      </w:r>
    </w:p>
    <w:p w14:paraId="029461D0" w14:textId="0D5EE1B1" w:rsidR="001C1787" w:rsidRPr="00E427E9" w:rsidRDefault="001C1787" w:rsidP="001C1787">
      <w:pPr>
        <w:spacing w:line="240" w:lineRule="auto"/>
        <w:rPr>
          <w:rFonts w:asciiTheme="minorHAnsi" w:hAnsiTheme="minorHAnsi"/>
        </w:rPr>
      </w:pPr>
      <w:r w:rsidRPr="00E427E9">
        <w:rPr>
          <w:rFonts w:asciiTheme="minorHAnsi" w:hAnsiTheme="minorHAnsi"/>
        </w:rPr>
        <w:t>This report also provides student outcomes data on employme</w:t>
      </w:r>
      <w:r w:rsidR="004856DB" w:rsidRPr="00E427E9">
        <w:rPr>
          <w:rFonts w:asciiTheme="minorHAnsi" w:hAnsiTheme="minorHAnsi"/>
        </w:rPr>
        <w:t>nt and earnings for programs on</w:t>
      </w:r>
      <w:r w:rsidR="00D047AF" w:rsidRPr="00E427E9">
        <w:rPr>
          <w:rFonts w:asciiTheme="minorHAnsi" w:hAnsiTheme="minorHAnsi"/>
        </w:rPr>
        <w:t xml:space="preserve"> </w:t>
      </w:r>
      <w:r w:rsidR="00B8635C">
        <w:rPr>
          <w:rFonts w:asciiTheme="minorHAnsi" w:hAnsiTheme="minorHAnsi"/>
        </w:rPr>
        <w:t xml:space="preserve">TOP </w:t>
      </w:r>
      <w:r w:rsidR="006873EC">
        <w:rPr>
          <w:rFonts w:asciiTheme="minorHAnsi" w:hAnsiTheme="minorHAnsi"/>
        </w:rPr>
        <w:t>0946.10 - Energy Systems Technology</w:t>
      </w:r>
      <w:r w:rsidRPr="00E427E9">
        <w:rPr>
          <w:rFonts w:asciiTheme="minorHAnsi" w:hAnsiTheme="minorHAnsi"/>
          <w:color w:val="auto"/>
        </w:rPr>
        <w:t xml:space="preserve"> </w:t>
      </w:r>
      <w:r w:rsidRPr="00E427E9">
        <w:rPr>
          <w:rFonts w:asciiTheme="minorHAnsi" w:hAnsiTheme="minorHAnsi"/>
        </w:rPr>
        <w:t>in the state and reg</w:t>
      </w:r>
      <w:r w:rsidR="00EC7C04" w:rsidRPr="00E427E9">
        <w:rPr>
          <w:rFonts w:asciiTheme="minorHAnsi" w:hAnsiTheme="minorHAnsi"/>
        </w:rPr>
        <w:t>ion. It is recommended that these</w:t>
      </w:r>
      <w:r w:rsidRPr="00E427E9">
        <w:rPr>
          <w:rFonts w:asciiTheme="minorHAnsi" w:hAnsiTheme="minorHAnsi"/>
        </w:rPr>
        <w:t xml:space="preserve"> data be reviewed to better understand how outcomes for students taking courses on this TOP code compare to potentially similar programs at colleges in the state and region, as well as to outc</w:t>
      </w:r>
      <w:r w:rsidR="000612F1" w:rsidRPr="00E427E9">
        <w:rPr>
          <w:rFonts w:asciiTheme="minorHAnsi" w:hAnsiTheme="minorHAnsi"/>
        </w:rPr>
        <w:t xml:space="preserve">omes across all CTE programs at </w:t>
      </w:r>
      <w:r w:rsidR="006873EC">
        <w:rPr>
          <w:rFonts w:asciiTheme="minorHAnsi" w:hAnsiTheme="minorHAnsi"/>
        </w:rPr>
        <w:t>Foothill College</w:t>
      </w:r>
      <w:r w:rsidR="000612F1" w:rsidRPr="00E427E9">
        <w:rPr>
          <w:rFonts w:asciiTheme="minorHAnsi" w:hAnsiTheme="minorHAnsi"/>
        </w:rPr>
        <w:t xml:space="preserve"> </w:t>
      </w:r>
      <w:r w:rsidRPr="00E427E9">
        <w:rPr>
          <w:rFonts w:asciiTheme="minorHAnsi" w:hAnsiTheme="minorHAnsi"/>
        </w:rPr>
        <w:t xml:space="preserve">and in the region. </w:t>
      </w:r>
    </w:p>
    <w:p w14:paraId="117921BC" w14:textId="77777777" w:rsidR="001C1787" w:rsidRPr="00E427E9" w:rsidRDefault="001C1787" w:rsidP="00E427E9">
      <w:pPr>
        <w:pStyle w:val="Heading1"/>
        <w:spacing w:before="0"/>
        <w:rPr>
          <w:rFonts w:asciiTheme="minorHAnsi" w:hAnsiTheme="minorHAnsi"/>
        </w:rPr>
      </w:pPr>
      <w:r w:rsidRPr="00E427E9">
        <w:rPr>
          <w:rFonts w:asciiTheme="minorHAnsi" w:hAnsiTheme="minorHAnsi"/>
        </w:rPr>
        <w:t>Introduction</w:t>
      </w:r>
    </w:p>
    <w:p w14:paraId="1D6B4B1D" w14:textId="47774E38" w:rsidR="00E54D9D" w:rsidRDefault="001C1787" w:rsidP="00B8635C">
      <w:pPr>
        <w:spacing w:after="120" w:line="240" w:lineRule="auto"/>
        <w:rPr>
          <w:rFonts w:asciiTheme="minorHAnsi" w:hAnsiTheme="minorHAnsi"/>
        </w:rPr>
      </w:pPr>
      <w:r w:rsidRPr="00E427E9">
        <w:rPr>
          <w:rFonts w:asciiTheme="minorHAnsi" w:hAnsiTheme="minorHAnsi"/>
        </w:rPr>
        <w:t xml:space="preserve">This report profiles </w:t>
      </w:r>
      <w:r w:rsidR="006873EC">
        <w:rPr>
          <w:rFonts w:asciiTheme="minorHAnsi" w:hAnsiTheme="minorHAnsi"/>
        </w:rPr>
        <w:t>Testing, Adjusting and Balancing</w:t>
      </w:r>
      <w:r w:rsidR="004F3477" w:rsidRPr="00E427E9">
        <w:rPr>
          <w:rFonts w:asciiTheme="minorHAnsi" w:hAnsiTheme="minorHAnsi"/>
        </w:rPr>
        <w:t xml:space="preserve"> </w:t>
      </w:r>
      <w:r w:rsidRPr="00E427E9">
        <w:rPr>
          <w:rFonts w:asciiTheme="minorHAnsi" w:hAnsiTheme="minorHAnsi"/>
        </w:rPr>
        <w:t xml:space="preserve">Occupations in the 12 county Bay region and in the </w:t>
      </w:r>
      <w:r w:rsidR="006873EC">
        <w:rPr>
          <w:rFonts w:asciiTheme="minorHAnsi" w:hAnsiTheme="minorHAnsi"/>
        </w:rPr>
        <w:t>Silicon Valley</w:t>
      </w:r>
      <w:r w:rsidRPr="00E427E9">
        <w:rPr>
          <w:rFonts w:asciiTheme="minorHAnsi" w:hAnsiTheme="minorHAnsi"/>
        </w:rPr>
        <w:t xml:space="preserve"> sub-region for </w:t>
      </w:r>
      <w:r w:rsidR="00B8635C">
        <w:rPr>
          <w:rFonts w:asciiTheme="minorHAnsi" w:hAnsiTheme="minorHAnsi"/>
        </w:rPr>
        <w:t xml:space="preserve">a </w:t>
      </w:r>
      <w:r w:rsidR="00120D9C" w:rsidRPr="00120D9C">
        <w:rPr>
          <w:rFonts w:asciiTheme="minorHAnsi" w:hAnsiTheme="minorHAnsi"/>
        </w:rPr>
        <w:t>program</w:t>
      </w:r>
      <w:r w:rsidR="00120D9C">
        <w:t xml:space="preserve"> </w:t>
      </w:r>
      <w:r w:rsidR="006873EC">
        <w:t>modification</w:t>
      </w:r>
      <w:r w:rsidRPr="00E427E9">
        <w:rPr>
          <w:rFonts w:asciiTheme="minorHAnsi" w:hAnsiTheme="minorHAnsi"/>
        </w:rPr>
        <w:t xml:space="preserve"> at </w:t>
      </w:r>
      <w:r w:rsidR="006873EC">
        <w:rPr>
          <w:rFonts w:asciiTheme="minorHAnsi" w:hAnsiTheme="minorHAnsi"/>
        </w:rPr>
        <w:t>Foothill College</w:t>
      </w:r>
      <w:r w:rsidR="0014376B" w:rsidRPr="00E427E9">
        <w:rPr>
          <w:rFonts w:asciiTheme="minorHAnsi" w:hAnsiTheme="minorHAnsi"/>
        </w:rPr>
        <w:t>.</w:t>
      </w:r>
      <w:r w:rsidR="00C30004" w:rsidRPr="00E427E9">
        <w:rPr>
          <w:rFonts w:asciiTheme="minorHAnsi" w:hAnsiTheme="minorHAnsi"/>
        </w:rPr>
        <w:t xml:space="preserve"> </w:t>
      </w:r>
    </w:p>
    <w:tbl>
      <w:tblPr>
        <w:tblW w:w="10224" w:type="dxa"/>
        <w:tblLook w:val="04A0" w:firstRow="1" w:lastRow="0" w:firstColumn="1" w:lastColumn="0" w:noHBand="0" w:noVBand="1"/>
      </w:tblPr>
      <w:tblGrid>
        <w:gridCol w:w="10224"/>
      </w:tblGrid>
      <w:tr w:rsidR="00E54D9D" w:rsidRPr="000E7FF1" w14:paraId="764EA6AD" w14:textId="77777777" w:rsidTr="00F479DA">
        <w:trPr>
          <w:trHeight w:val="300"/>
        </w:trPr>
        <w:tc>
          <w:tcPr>
            <w:tcW w:w="10224" w:type="dxa"/>
            <w:tcBorders>
              <w:top w:val="nil"/>
              <w:left w:val="nil"/>
              <w:bottom w:val="nil"/>
              <w:right w:val="nil"/>
            </w:tcBorders>
            <w:shd w:val="clear" w:color="auto" w:fill="auto"/>
            <w:noWrap/>
            <w:vAlign w:val="center"/>
            <w:hideMark/>
          </w:tcPr>
          <w:p w14:paraId="7F839741" w14:textId="77777777" w:rsidR="00E54D9D" w:rsidRPr="000E7FF1" w:rsidRDefault="00E54D9D" w:rsidP="00F479DA">
            <w:pPr>
              <w:pStyle w:val="ListParagraph"/>
              <w:numPr>
                <w:ilvl w:val="0"/>
                <w:numId w:val="5"/>
              </w:numPr>
              <w:spacing w:after="0" w:line="240" w:lineRule="auto"/>
              <w:ind w:left="288" w:hanging="288"/>
              <w:rPr>
                <w:rFonts w:eastAsia="Times New Roman" w:cs="Calibri"/>
              </w:rPr>
            </w:pPr>
            <w:r w:rsidRPr="000E7FF1">
              <w:rPr>
                <w:rFonts w:asciiTheme="minorHAnsi" w:eastAsia="Symbol" w:hAnsiTheme="minorHAnsi" w:cs="Symbol"/>
                <w:b/>
              </w:rPr>
              <w:t>Heating, Air Conditioning, and Refrigeration Mechanics and Installers (SOC 49-9021</w:t>
            </w:r>
            <w:r w:rsidRPr="000E7FF1">
              <w:rPr>
                <w:rFonts w:asciiTheme="minorHAnsi" w:eastAsia="Symbol" w:hAnsiTheme="minorHAnsi" w:cs="Symbol"/>
              </w:rPr>
              <w:t>): Install or repair heating,</w:t>
            </w:r>
            <w:r w:rsidRPr="000E7FF1">
              <w:rPr>
                <w:rFonts w:asciiTheme="minorHAnsi" w:eastAsia="Times New Roman" w:hAnsiTheme="minorHAnsi" w:cs="Calibri"/>
              </w:rPr>
              <w:t xml:space="preserve"> central air conditioning, or refrigeration systems, including oil burners, hot-air furnaces, and heating</w:t>
            </w:r>
            <w:r w:rsidRPr="000E7FF1">
              <w:rPr>
                <w:rFonts w:eastAsia="Times New Roman" w:cs="Calibri"/>
              </w:rPr>
              <w:t xml:space="preserve"> stoves.</w:t>
            </w:r>
          </w:p>
        </w:tc>
      </w:tr>
      <w:tr w:rsidR="00E54D9D" w:rsidRPr="000E7FF1" w14:paraId="0A2E5BD3" w14:textId="77777777" w:rsidTr="00F479DA">
        <w:trPr>
          <w:trHeight w:hRule="exact" w:val="259"/>
        </w:trPr>
        <w:tc>
          <w:tcPr>
            <w:tcW w:w="10224" w:type="dxa"/>
            <w:tcBorders>
              <w:top w:val="nil"/>
              <w:left w:val="nil"/>
              <w:bottom w:val="nil"/>
              <w:right w:val="nil"/>
            </w:tcBorders>
            <w:shd w:val="clear" w:color="auto" w:fill="auto"/>
            <w:noWrap/>
            <w:vAlign w:val="center"/>
            <w:hideMark/>
          </w:tcPr>
          <w:p w14:paraId="425D23AC" w14:textId="77777777" w:rsidR="00E54D9D" w:rsidRPr="000E7FF1" w:rsidRDefault="00E54D9D" w:rsidP="00F479DA">
            <w:pPr>
              <w:spacing w:after="0" w:line="240" w:lineRule="auto"/>
              <w:ind w:firstLineChars="300" w:firstLine="660"/>
              <w:rPr>
                <w:rFonts w:eastAsia="Times New Roman" w:cs="Calibri"/>
                <w:i/>
                <w:iCs/>
              </w:rPr>
            </w:pPr>
            <w:r w:rsidRPr="000E7FF1">
              <w:rPr>
                <w:rFonts w:asciiTheme="minorHAnsi" w:eastAsia="Symbol" w:hAnsiTheme="minorHAnsi" w:cs="Symbol"/>
              </w:rPr>
              <w:t xml:space="preserve">Entry-Level Educational Requirement: Postsecondary nondegree </w:t>
            </w:r>
            <w:r w:rsidRPr="000E7FF1">
              <w:rPr>
                <w:rFonts w:eastAsia="Times New Roman" w:cs="Calibri"/>
                <w:i/>
                <w:iCs/>
              </w:rPr>
              <w:t>award</w:t>
            </w:r>
          </w:p>
        </w:tc>
      </w:tr>
      <w:tr w:rsidR="00E54D9D" w:rsidRPr="000E7FF1" w14:paraId="291D357C" w14:textId="77777777" w:rsidTr="00F479DA">
        <w:trPr>
          <w:trHeight w:hRule="exact" w:val="259"/>
        </w:trPr>
        <w:tc>
          <w:tcPr>
            <w:tcW w:w="10224" w:type="dxa"/>
            <w:tcBorders>
              <w:top w:val="nil"/>
              <w:left w:val="nil"/>
              <w:bottom w:val="nil"/>
              <w:right w:val="nil"/>
            </w:tcBorders>
            <w:shd w:val="clear" w:color="auto" w:fill="auto"/>
            <w:noWrap/>
            <w:vAlign w:val="center"/>
            <w:hideMark/>
          </w:tcPr>
          <w:p w14:paraId="2F855511" w14:textId="77777777" w:rsidR="00E54D9D" w:rsidRPr="000E7FF1" w:rsidRDefault="00E54D9D" w:rsidP="00F479DA">
            <w:pPr>
              <w:spacing w:after="0" w:line="240" w:lineRule="auto"/>
              <w:ind w:firstLineChars="300" w:firstLine="660"/>
              <w:rPr>
                <w:rFonts w:eastAsia="Times New Roman" w:cs="Calibri"/>
                <w:i/>
                <w:iCs/>
              </w:rPr>
            </w:pPr>
            <w:r w:rsidRPr="000E7FF1">
              <w:rPr>
                <w:rFonts w:asciiTheme="minorHAnsi" w:eastAsia="Symbol" w:hAnsiTheme="minorHAnsi" w:cs="Symbol"/>
              </w:rPr>
              <w:t xml:space="preserve">Training Requirement: Long-term </w:t>
            </w:r>
            <w:r w:rsidRPr="000E7FF1">
              <w:rPr>
                <w:rFonts w:eastAsia="Times New Roman" w:cs="Calibri"/>
                <w:i/>
                <w:iCs/>
              </w:rPr>
              <w:t>on-the-job training</w:t>
            </w:r>
          </w:p>
        </w:tc>
      </w:tr>
      <w:tr w:rsidR="00E54D9D" w:rsidRPr="000E7FF1" w14:paraId="7EDE7899" w14:textId="77777777" w:rsidTr="00F479DA">
        <w:trPr>
          <w:trHeight w:hRule="exact" w:val="259"/>
        </w:trPr>
        <w:tc>
          <w:tcPr>
            <w:tcW w:w="10224" w:type="dxa"/>
            <w:tcBorders>
              <w:top w:val="nil"/>
              <w:left w:val="nil"/>
              <w:bottom w:val="nil"/>
              <w:right w:val="nil"/>
            </w:tcBorders>
            <w:shd w:val="clear" w:color="auto" w:fill="auto"/>
            <w:noWrap/>
            <w:vAlign w:val="center"/>
            <w:hideMark/>
          </w:tcPr>
          <w:p w14:paraId="60999463" w14:textId="77777777" w:rsidR="00E54D9D" w:rsidRPr="000E7FF1" w:rsidRDefault="00E54D9D" w:rsidP="00F479DA">
            <w:pPr>
              <w:spacing w:after="0" w:line="240" w:lineRule="auto"/>
              <w:ind w:firstLineChars="300" w:firstLine="660"/>
              <w:rPr>
                <w:rFonts w:asciiTheme="minorHAnsi" w:eastAsia="Symbol" w:hAnsiTheme="minorHAnsi" w:cs="Symbol"/>
              </w:rPr>
            </w:pPr>
            <w:r w:rsidRPr="000E7FF1">
              <w:rPr>
                <w:rFonts w:asciiTheme="minorHAnsi" w:eastAsia="Symbol" w:hAnsiTheme="minorHAnsi" w:cs="Symbol"/>
              </w:rPr>
              <w:t>Percentage of Community College Award Holders or Some Postsecondary Coursework: 42%</w:t>
            </w:r>
          </w:p>
        </w:tc>
      </w:tr>
      <w:tr w:rsidR="00E54D9D" w:rsidRPr="000E7FF1" w14:paraId="2C4908C5" w14:textId="77777777" w:rsidTr="00F479DA">
        <w:trPr>
          <w:trHeight w:val="300"/>
        </w:trPr>
        <w:tc>
          <w:tcPr>
            <w:tcW w:w="10224" w:type="dxa"/>
            <w:tcBorders>
              <w:top w:val="nil"/>
              <w:left w:val="nil"/>
              <w:bottom w:val="nil"/>
              <w:right w:val="nil"/>
            </w:tcBorders>
            <w:shd w:val="clear" w:color="auto" w:fill="auto"/>
            <w:noWrap/>
            <w:vAlign w:val="bottom"/>
            <w:hideMark/>
          </w:tcPr>
          <w:p w14:paraId="37C56F3B" w14:textId="77777777" w:rsidR="00E54D9D" w:rsidRPr="000E7FF1" w:rsidRDefault="00E54D9D" w:rsidP="00F479DA">
            <w:pPr>
              <w:spacing w:after="0" w:line="240" w:lineRule="auto"/>
              <w:rPr>
                <w:rFonts w:asciiTheme="minorHAnsi" w:eastAsia="Symbol" w:hAnsiTheme="minorHAnsi" w:cs="Symbol"/>
                <w:b/>
              </w:rPr>
            </w:pPr>
          </w:p>
        </w:tc>
      </w:tr>
      <w:tr w:rsidR="00E54D9D" w:rsidRPr="000E7FF1" w14:paraId="6A0B6746" w14:textId="77777777" w:rsidTr="00F479DA">
        <w:trPr>
          <w:trHeight w:val="300"/>
        </w:trPr>
        <w:tc>
          <w:tcPr>
            <w:tcW w:w="10224" w:type="dxa"/>
            <w:tcBorders>
              <w:top w:val="nil"/>
              <w:left w:val="nil"/>
              <w:bottom w:val="nil"/>
              <w:right w:val="nil"/>
            </w:tcBorders>
            <w:shd w:val="clear" w:color="auto" w:fill="auto"/>
            <w:noWrap/>
            <w:vAlign w:val="center"/>
            <w:hideMark/>
          </w:tcPr>
          <w:p w14:paraId="08E23B58" w14:textId="77777777" w:rsidR="00E54D9D" w:rsidRPr="000E7FF1" w:rsidRDefault="00E54D9D" w:rsidP="00F479DA">
            <w:pPr>
              <w:pStyle w:val="ListParagraph"/>
              <w:numPr>
                <w:ilvl w:val="0"/>
                <w:numId w:val="5"/>
              </w:numPr>
              <w:spacing w:after="0" w:line="240" w:lineRule="auto"/>
              <w:ind w:left="288" w:hanging="288"/>
              <w:rPr>
                <w:rFonts w:eastAsia="Times New Roman" w:cs="Calibri"/>
              </w:rPr>
            </w:pPr>
            <w:r w:rsidRPr="000E7FF1">
              <w:rPr>
                <w:rFonts w:asciiTheme="minorHAnsi" w:eastAsia="Symbol" w:hAnsiTheme="minorHAnsi" w:cs="Symbol"/>
                <w:b/>
              </w:rPr>
              <w:t>Metal-Refining</w:t>
            </w:r>
            <w:r w:rsidRPr="000E7FF1">
              <w:rPr>
                <w:rFonts w:eastAsia="Times New Roman" w:cs="Calibri"/>
              </w:rPr>
              <w:t xml:space="preserve"> </w:t>
            </w:r>
            <w:r w:rsidRPr="000E7FF1">
              <w:rPr>
                <w:rFonts w:eastAsia="Times New Roman" w:cs="Calibri"/>
                <w:b/>
              </w:rPr>
              <w:t>Furnace Operators and Tenders (SOC 51-4051):</w:t>
            </w:r>
            <w:r w:rsidRPr="000E7FF1">
              <w:rPr>
                <w:rFonts w:eastAsia="Times New Roman" w:cs="Calibri"/>
              </w:rPr>
              <w:t xml:space="preserve"> Operate or tend furnaces, such as gas, oil, coal, electric-arc or electric induction, open-hearth, or oxygen furnaces, to melt and refine metal before casting or to produce specified types of steel. Excludes “Heat Treating Equipment Setters, Operators, and Tenders, Metal and Plastic" (51-4191).</w:t>
            </w:r>
          </w:p>
        </w:tc>
      </w:tr>
      <w:tr w:rsidR="00E54D9D" w:rsidRPr="000E7FF1" w14:paraId="721B6FFC" w14:textId="77777777" w:rsidTr="00F479DA">
        <w:trPr>
          <w:trHeight w:hRule="exact" w:val="259"/>
        </w:trPr>
        <w:tc>
          <w:tcPr>
            <w:tcW w:w="10224" w:type="dxa"/>
            <w:tcBorders>
              <w:top w:val="nil"/>
              <w:left w:val="nil"/>
              <w:bottom w:val="nil"/>
              <w:right w:val="nil"/>
            </w:tcBorders>
            <w:shd w:val="clear" w:color="auto" w:fill="auto"/>
            <w:noWrap/>
            <w:vAlign w:val="center"/>
            <w:hideMark/>
          </w:tcPr>
          <w:p w14:paraId="5285CD22" w14:textId="77777777" w:rsidR="00E54D9D" w:rsidRPr="000E7FF1" w:rsidRDefault="00E54D9D" w:rsidP="00F479DA">
            <w:pPr>
              <w:spacing w:after="0" w:line="240" w:lineRule="auto"/>
              <w:ind w:firstLineChars="300" w:firstLine="660"/>
              <w:rPr>
                <w:rFonts w:eastAsia="Times New Roman" w:cs="Calibri"/>
                <w:i/>
                <w:iCs/>
              </w:rPr>
            </w:pPr>
            <w:r w:rsidRPr="000E7FF1">
              <w:rPr>
                <w:rFonts w:asciiTheme="minorHAnsi" w:eastAsia="Symbol" w:hAnsiTheme="minorHAnsi" w:cs="Symbol"/>
              </w:rPr>
              <w:t>Entry-Level Educational Requirement: High</w:t>
            </w:r>
            <w:r w:rsidRPr="000E7FF1">
              <w:rPr>
                <w:rFonts w:asciiTheme="minorHAnsi" w:eastAsia="Times New Roman" w:hAnsiTheme="minorHAnsi" w:cs="Calibri"/>
                <w:i/>
                <w:iCs/>
              </w:rPr>
              <w:t xml:space="preserve"> school </w:t>
            </w:r>
            <w:r w:rsidRPr="000E7FF1">
              <w:rPr>
                <w:rFonts w:eastAsia="Times New Roman" w:cs="Calibri"/>
              </w:rPr>
              <w:t xml:space="preserve">diploma </w:t>
            </w:r>
            <w:r w:rsidRPr="000E7FF1">
              <w:rPr>
                <w:rFonts w:eastAsia="Times New Roman" w:cs="Calibri"/>
                <w:i/>
                <w:iCs/>
              </w:rPr>
              <w:t>or equivalent</w:t>
            </w:r>
          </w:p>
        </w:tc>
      </w:tr>
      <w:tr w:rsidR="00E54D9D" w:rsidRPr="000E7FF1" w14:paraId="2BA85C80" w14:textId="77777777" w:rsidTr="00F479DA">
        <w:trPr>
          <w:trHeight w:hRule="exact" w:val="259"/>
        </w:trPr>
        <w:tc>
          <w:tcPr>
            <w:tcW w:w="10224" w:type="dxa"/>
            <w:tcBorders>
              <w:top w:val="nil"/>
              <w:left w:val="nil"/>
              <w:bottom w:val="nil"/>
              <w:right w:val="nil"/>
            </w:tcBorders>
            <w:shd w:val="clear" w:color="auto" w:fill="auto"/>
            <w:noWrap/>
            <w:vAlign w:val="center"/>
            <w:hideMark/>
          </w:tcPr>
          <w:p w14:paraId="21A40033" w14:textId="77777777" w:rsidR="00E54D9D" w:rsidRPr="000E7FF1" w:rsidRDefault="00E54D9D" w:rsidP="00F479DA">
            <w:pPr>
              <w:spacing w:after="0" w:line="240" w:lineRule="auto"/>
              <w:ind w:firstLineChars="300" w:firstLine="660"/>
              <w:rPr>
                <w:rFonts w:eastAsia="Times New Roman" w:cs="Calibri"/>
                <w:i/>
                <w:iCs/>
              </w:rPr>
            </w:pPr>
            <w:r w:rsidRPr="000E7FF1">
              <w:rPr>
                <w:rFonts w:asciiTheme="minorHAnsi" w:eastAsia="Symbol" w:hAnsiTheme="minorHAnsi" w:cs="Symbol"/>
              </w:rPr>
              <w:t>Training Requirement: Moderate-term</w:t>
            </w:r>
            <w:r w:rsidRPr="000E7FF1">
              <w:rPr>
                <w:rFonts w:asciiTheme="minorHAnsi" w:eastAsia="Times New Roman" w:hAnsiTheme="minorHAnsi" w:cs="Calibri"/>
                <w:i/>
                <w:iCs/>
              </w:rPr>
              <w:t xml:space="preserve"> </w:t>
            </w:r>
            <w:r w:rsidRPr="000E7FF1">
              <w:rPr>
                <w:rFonts w:eastAsia="Times New Roman" w:cs="Calibri"/>
                <w:i/>
                <w:iCs/>
              </w:rPr>
              <w:t>on-the-job training</w:t>
            </w:r>
          </w:p>
        </w:tc>
      </w:tr>
      <w:tr w:rsidR="00E54D9D" w:rsidRPr="000E7FF1" w14:paraId="6C3A3419" w14:textId="77777777" w:rsidTr="00F479DA">
        <w:trPr>
          <w:trHeight w:hRule="exact" w:val="225"/>
        </w:trPr>
        <w:tc>
          <w:tcPr>
            <w:tcW w:w="10224" w:type="dxa"/>
            <w:tcBorders>
              <w:top w:val="nil"/>
              <w:left w:val="nil"/>
              <w:bottom w:val="nil"/>
              <w:right w:val="nil"/>
            </w:tcBorders>
            <w:shd w:val="clear" w:color="auto" w:fill="auto"/>
            <w:noWrap/>
            <w:vAlign w:val="center"/>
            <w:hideMark/>
          </w:tcPr>
          <w:p w14:paraId="74F16846" w14:textId="77777777" w:rsidR="00E54D9D" w:rsidRPr="000E7FF1" w:rsidRDefault="00E54D9D" w:rsidP="00F479DA">
            <w:pPr>
              <w:spacing w:after="0" w:line="240" w:lineRule="auto"/>
              <w:ind w:firstLineChars="300" w:firstLine="660"/>
              <w:rPr>
                <w:rFonts w:eastAsia="Times New Roman" w:cs="Calibri"/>
                <w:i/>
                <w:iCs/>
              </w:rPr>
            </w:pPr>
            <w:r w:rsidRPr="000E7FF1">
              <w:rPr>
                <w:rFonts w:asciiTheme="minorHAnsi" w:eastAsia="Symbol" w:hAnsiTheme="minorHAnsi" w:cs="Symbol"/>
              </w:rPr>
              <w:t>Percentage of Community College Award Holders</w:t>
            </w:r>
            <w:r w:rsidRPr="000E7FF1">
              <w:rPr>
                <w:rFonts w:eastAsia="Times New Roman" w:cs="Calibri"/>
                <w:i/>
                <w:iCs/>
              </w:rPr>
              <w:t xml:space="preserve"> or Some Postsecondary Coursework: 26%</w:t>
            </w:r>
          </w:p>
        </w:tc>
      </w:tr>
      <w:tr w:rsidR="00E54D9D" w:rsidRPr="000E7FF1" w14:paraId="2681E89A" w14:textId="77777777" w:rsidTr="00F479DA">
        <w:trPr>
          <w:trHeight w:val="300"/>
        </w:trPr>
        <w:tc>
          <w:tcPr>
            <w:tcW w:w="10224" w:type="dxa"/>
            <w:tcBorders>
              <w:top w:val="nil"/>
              <w:left w:val="nil"/>
              <w:bottom w:val="nil"/>
              <w:right w:val="nil"/>
            </w:tcBorders>
            <w:shd w:val="clear" w:color="auto" w:fill="auto"/>
            <w:noWrap/>
            <w:vAlign w:val="bottom"/>
            <w:hideMark/>
          </w:tcPr>
          <w:p w14:paraId="0FED87DD" w14:textId="77777777" w:rsidR="00E54D9D" w:rsidRPr="000E7FF1" w:rsidRDefault="00E54D9D" w:rsidP="00F479DA">
            <w:pPr>
              <w:spacing w:after="0" w:line="240" w:lineRule="auto"/>
              <w:ind w:left="-105"/>
              <w:rPr>
                <w:rFonts w:asciiTheme="minorHAnsi" w:eastAsia="Symbol" w:hAnsiTheme="minorHAnsi" w:cs="Symbol"/>
                <w:b/>
              </w:rPr>
            </w:pPr>
          </w:p>
        </w:tc>
      </w:tr>
    </w:tbl>
    <w:p w14:paraId="13657D72" w14:textId="77777777" w:rsidR="00E54D9D" w:rsidRPr="00120D9C" w:rsidRDefault="00E54D9D" w:rsidP="00120D9C">
      <w:pPr>
        <w:spacing w:after="60" w:line="240" w:lineRule="auto"/>
        <w:rPr>
          <w:rFonts w:asciiTheme="minorHAnsi" w:hAnsiTheme="minorHAnsi"/>
        </w:rPr>
      </w:pPr>
    </w:p>
    <w:p w14:paraId="7E7E533A" w14:textId="1C8882A3" w:rsidR="00C769F9" w:rsidRPr="00E427E9" w:rsidRDefault="00C769F9">
      <w:pPr>
        <w:rPr>
          <w:rFonts w:asciiTheme="minorHAnsi" w:eastAsiaTheme="majorEastAsia" w:hAnsiTheme="minorHAnsi" w:cstheme="majorBidi"/>
          <w:b/>
          <w:bCs/>
          <w:color w:val="122926" w:themeColor="accent1" w:themeShade="BF"/>
          <w:sz w:val="4"/>
          <w:szCs w:val="4"/>
        </w:rPr>
      </w:pPr>
    </w:p>
    <w:p w14:paraId="6F5A9786" w14:textId="77777777" w:rsidR="00E54D9D" w:rsidRDefault="00E54D9D">
      <w:pPr>
        <w:rPr>
          <w:rFonts w:asciiTheme="minorHAnsi" w:eastAsiaTheme="majorEastAsia" w:hAnsiTheme="minorHAnsi" w:cstheme="majorBidi"/>
          <w:b/>
          <w:bCs/>
          <w:color w:val="122926" w:themeColor="accent1" w:themeShade="BF"/>
          <w:sz w:val="28"/>
          <w:szCs w:val="28"/>
        </w:rPr>
      </w:pPr>
      <w:r>
        <w:rPr>
          <w:rFonts w:asciiTheme="minorHAnsi" w:hAnsiTheme="minorHAnsi"/>
        </w:rPr>
        <w:br w:type="page"/>
      </w:r>
    </w:p>
    <w:p w14:paraId="5DE9EECB" w14:textId="1CC93DF5" w:rsidR="006C313B" w:rsidRPr="00E427E9" w:rsidRDefault="006C313B" w:rsidP="00E427E9">
      <w:pPr>
        <w:pStyle w:val="Heading1"/>
        <w:spacing w:before="0"/>
        <w:rPr>
          <w:rFonts w:asciiTheme="minorHAnsi" w:hAnsiTheme="minorHAnsi"/>
        </w:rPr>
      </w:pPr>
      <w:r w:rsidRPr="00E427E9">
        <w:rPr>
          <w:rFonts w:asciiTheme="minorHAnsi" w:hAnsiTheme="minorHAnsi"/>
        </w:rPr>
        <w:lastRenderedPageBreak/>
        <w:t>Occupational Demand</w:t>
      </w:r>
    </w:p>
    <w:p w14:paraId="101F7128" w14:textId="312B2AEE" w:rsidR="00D427D2" w:rsidRPr="00E427E9" w:rsidRDefault="002155A4" w:rsidP="0001257F">
      <w:pPr>
        <w:pStyle w:val="NoSpacing"/>
        <w:spacing w:after="60"/>
        <w:rPr>
          <w:rFonts w:asciiTheme="minorHAnsi" w:hAnsiTheme="minorHAnsi"/>
          <w:b/>
        </w:rPr>
      </w:pPr>
      <w:r w:rsidRPr="00E427E9">
        <w:rPr>
          <w:rFonts w:asciiTheme="minorHAnsi" w:hAnsiTheme="minorHAnsi"/>
          <w:b/>
        </w:rPr>
        <w:t xml:space="preserve">Table 1. </w:t>
      </w:r>
      <w:r w:rsidR="001C1787" w:rsidRPr="00E427E9">
        <w:rPr>
          <w:rFonts w:asciiTheme="minorHAnsi" w:hAnsiTheme="minorHAnsi"/>
          <w:b/>
        </w:rPr>
        <w:t xml:space="preserve">Employment Outlook for </w:t>
      </w:r>
      <w:r w:rsidR="006873EC">
        <w:rPr>
          <w:rFonts w:asciiTheme="minorHAnsi" w:hAnsiTheme="minorHAnsi"/>
          <w:b/>
        </w:rPr>
        <w:t>Testing, Adjusting and Balancing</w:t>
      </w:r>
      <w:r w:rsidR="001C1787" w:rsidRPr="00E427E9">
        <w:rPr>
          <w:rFonts w:asciiTheme="minorHAnsi" w:hAnsiTheme="minorHAnsi"/>
          <w:b/>
        </w:rPr>
        <w:t xml:space="preserve"> Occupations in Bay 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880"/>
        <w:gridCol w:w="1080"/>
        <w:gridCol w:w="1080"/>
        <w:gridCol w:w="900"/>
        <w:gridCol w:w="900"/>
        <w:gridCol w:w="900"/>
        <w:gridCol w:w="990"/>
        <w:gridCol w:w="900"/>
        <w:gridCol w:w="900"/>
      </w:tblGrid>
      <w:tr w:rsidR="003A26A0" w:rsidRPr="00E427E9" w14:paraId="50290C24" w14:textId="77777777" w:rsidTr="23581E1C">
        <w:trPr>
          <w:trHeight w:val="737"/>
        </w:trPr>
        <w:tc>
          <w:tcPr>
            <w:tcW w:w="28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759D722C" w14:textId="77777777" w:rsidR="003A26A0" w:rsidRPr="00E427E9" w:rsidRDefault="003A26A0" w:rsidP="004839E6">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 xml:space="preserve">Occupation </w:t>
            </w:r>
          </w:p>
        </w:tc>
        <w:tc>
          <w:tcPr>
            <w:tcW w:w="10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3431FCA5" w14:textId="47A08356" w:rsidR="003A26A0" w:rsidRPr="00E427E9" w:rsidRDefault="0086264A" w:rsidP="004839E6">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2018</w:t>
            </w:r>
            <w:r w:rsidR="003A26A0" w:rsidRPr="00E427E9">
              <w:rPr>
                <w:rFonts w:asciiTheme="minorHAnsi" w:eastAsia="Times New Roman" w:hAnsiTheme="minorHAnsi"/>
                <w:bCs/>
                <w:sz w:val="21"/>
                <w:szCs w:val="21"/>
              </w:rPr>
              <w:t xml:space="preserve"> Jobs</w:t>
            </w:r>
          </w:p>
        </w:tc>
        <w:tc>
          <w:tcPr>
            <w:tcW w:w="10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CB606C0" w14:textId="4226B03F" w:rsidR="003A26A0" w:rsidRPr="00E427E9" w:rsidRDefault="004839E6" w:rsidP="004839E6">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202</w:t>
            </w:r>
            <w:r w:rsidR="0086264A" w:rsidRPr="00E427E9">
              <w:rPr>
                <w:rFonts w:asciiTheme="minorHAnsi" w:eastAsia="Times New Roman" w:hAnsiTheme="minorHAnsi"/>
                <w:bCs/>
                <w:sz w:val="21"/>
                <w:szCs w:val="21"/>
              </w:rPr>
              <w:t>3</w:t>
            </w:r>
            <w:r w:rsidR="003A26A0" w:rsidRPr="00E427E9">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E2DF885" w14:textId="77777777" w:rsidR="003A26A0" w:rsidRPr="00E427E9" w:rsidRDefault="003A26A0" w:rsidP="004839E6">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4A4016C" w14:textId="77777777" w:rsidR="003A26A0" w:rsidRPr="00E427E9" w:rsidRDefault="003A26A0" w:rsidP="004839E6">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52D776DB" w14:textId="7B4B0CDD" w:rsidR="003A26A0" w:rsidRPr="00E427E9" w:rsidRDefault="00900F50" w:rsidP="004839E6">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5-Yr Open</w:t>
            </w:r>
            <w:r w:rsidR="00EB2743" w:rsidRPr="00E427E9">
              <w:rPr>
                <w:rFonts w:asciiTheme="minorHAnsi" w:eastAsia="Times New Roman" w:hAnsiTheme="minorHAnsi"/>
                <w:bCs/>
                <w:sz w:val="21"/>
                <w:szCs w:val="21"/>
              </w:rPr>
              <w:t>-</w:t>
            </w:r>
            <w:r w:rsidR="003A26A0" w:rsidRPr="00E427E9">
              <w:rPr>
                <w:rFonts w:asciiTheme="minorHAnsi" w:eastAsia="Times New Roman" w:hAnsiTheme="minorHAnsi"/>
                <w:bCs/>
                <w:sz w:val="21"/>
                <w:szCs w:val="21"/>
              </w:rPr>
              <w:t>ings</w:t>
            </w:r>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2EF79BAE" w14:textId="484ABAEE" w:rsidR="003A26A0" w:rsidRPr="00E427E9" w:rsidRDefault="0013587A" w:rsidP="004839E6">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 xml:space="preserve">Average </w:t>
            </w:r>
            <w:r w:rsidR="00900F50" w:rsidRPr="00E427E9">
              <w:rPr>
                <w:rFonts w:asciiTheme="minorHAnsi" w:eastAsia="Times New Roman" w:hAnsiTheme="minorHAnsi"/>
                <w:bCs/>
                <w:sz w:val="21"/>
                <w:szCs w:val="21"/>
              </w:rPr>
              <w:t>Annual Open</w:t>
            </w:r>
            <w:r w:rsidR="00EB2743" w:rsidRPr="00E427E9">
              <w:rPr>
                <w:rFonts w:asciiTheme="minorHAnsi" w:eastAsia="Times New Roman" w:hAnsiTheme="minorHAnsi"/>
                <w:bCs/>
                <w:sz w:val="21"/>
                <w:szCs w:val="21"/>
              </w:rPr>
              <w:t>-</w:t>
            </w:r>
            <w:r w:rsidR="003A26A0" w:rsidRPr="00E427E9">
              <w:rPr>
                <w:rFonts w:asciiTheme="minorHAnsi" w:eastAsia="Times New Roman" w:hAnsiTheme="minorHAnsi"/>
                <w:bCs/>
                <w:sz w:val="21"/>
                <w:szCs w:val="21"/>
              </w:rPr>
              <w:t>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C1C402B" w14:textId="7FD9BC9D" w:rsidR="003A26A0" w:rsidRPr="00E427E9" w:rsidRDefault="00EB0C23" w:rsidP="004839E6">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25</w:t>
            </w:r>
            <w:r w:rsidR="003A26A0" w:rsidRPr="00E427E9">
              <w:rPr>
                <w:rFonts w:asciiTheme="minorHAnsi" w:eastAsia="Times New Roman" w:hAnsiTheme="minorHAnsi"/>
                <w:bCs/>
                <w:sz w:val="21"/>
                <w:szCs w:val="21"/>
              </w:rPr>
              <w:t>%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12D6A949" w14:textId="77777777" w:rsidR="003A26A0" w:rsidRPr="00E427E9" w:rsidRDefault="003A26A0" w:rsidP="004839E6">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Median Hourly Wage</w:t>
            </w:r>
          </w:p>
        </w:tc>
      </w:tr>
      <w:tr w:rsidR="00E54D9D" w:rsidRPr="00E427E9" w14:paraId="60244FB1" w14:textId="77777777" w:rsidTr="23581E1C">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2ECFABC6" w14:textId="014A4D84" w:rsidR="00E54D9D" w:rsidRPr="00E427E9" w:rsidRDefault="00E54D9D" w:rsidP="23581E1C">
            <w:pPr>
              <w:spacing w:after="0" w:line="240" w:lineRule="auto"/>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"Demand_EMSI!R2C3" \a \t \* MERGEFORMAT </w:instrText>
            </w:r>
            <w:r w:rsidRPr="23581E1C">
              <w:rPr>
                <w:rFonts w:asciiTheme="minorHAnsi" w:hAnsiTheme="minorHAnsi"/>
                <w:sz w:val="21"/>
                <w:szCs w:val="21"/>
              </w:rPr>
              <w:fldChar w:fldCharType="separate"/>
            </w:r>
            <w:r w:rsidRPr="23581E1C">
              <w:rPr>
                <w:rFonts w:asciiTheme="minorHAnsi" w:hAnsiTheme="minorHAnsi"/>
                <w:sz w:val="21"/>
                <w:szCs w:val="21"/>
              </w:rPr>
              <w:t xml:space="preserve">Heating, </w:t>
            </w:r>
            <w:r w:rsidRPr="23581E1C">
              <w:rPr>
                <w:rFonts w:asciiTheme="minorHAnsi" w:hAnsiTheme="minorHAnsi"/>
              </w:rPr>
              <w:t xml:space="preserve">Air </w:t>
            </w:r>
            <w:r>
              <w:t>Conditioning, and Refrigeration Mechanics and Installers</w:t>
            </w:r>
            <w:r w:rsidRPr="23581E1C">
              <w:rPr>
                <w:rFonts w:asciiTheme="minorHAnsi" w:hAnsiTheme="minorHAnsi"/>
                <w:sz w:val="21"/>
                <w:szCs w:val="21"/>
              </w:rPr>
              <w:fldChar w:fldCharType="end"/>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FFD8DB0" w14:textId="19C2ECFB" w:rsidR="00E54D9D" w:rsidRPr="00E427E9" w:rsidRDefault="00E54D9D" w:rsidP="23581E1C">
            <w:pPr>
              <w:spacing w:after="0" w:line="240" w:lineRule="auto"/>
              <w:jc w:val="right"/>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"Demand_EMSI!R2C4" \a \t \* MERGEFORMAT </w:instrText>
            </w:r>
            <w:r w:rsidRPr="23581E1C">
              <w:rPr>
                <w:rFonts w:asciiTheme="minorHAnsi" w:hAnsiTheme="minorHAnsi"/>
                <w:sz w:val="21"/>
                <w:szCs w:val="21"/>
              </w:rPr>
              <w:fldChar w:fldCharType="separate"/>
            </w:r>
            <w:r w:rsidRPr="23581E1C">
              <w:rPr>
                <w:rFonts w:asciiTheme="minorHAnsi" w:hAnsiTheme="minorHAnsi"/>
                <w:sz w:val="21"/>
                <w:szCs w:val="21"/>
              </w:rPr>
              <w:t xml:space="preserve"> 8,012 </w:t>
            </w:r>
            <w:r w:rsidRPr="23581E1C">
              <w:rPr>
                <w:rFonts w:asciiTheme="minorHAnsi" w:hAnsiTheme="minorHAnsi"/>
                <w:sz w:val="21"/>
                <w:szCs w:val="21"/>
              </w:rPr>
              <w:fldChar w:fldCharType="end"/>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D319311" w14:textId="2CFFF533" w:rsidR="00E54D9D" w:rsidRPr="00E427E9" w:rsidRDefault="00E54D9D" w:rsidP="23581E1C">
            <w:pPr>
              <w:spacing w:after="0" w:line="240" w:lineRule="auto"/>
              <w:jc w:val="right"/>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"Demand_EMSI!R2C5" \a \t \* MERGEFORMAT </w:instrText>
            </w:r>
            <w:r w:rsidRPr="23581E1C">
              <w:rPr>
                <w:rFonts w:asciiTheme="minorHAnsi" w:hAnsiTheme="minorHAnsi"/>
                <w:sz w:val="21"/>
                <w:szCs w:val="21"/>
              </w:rPr>
              <w:fldChar w:fldCharType="separate"/>
            </w:r>
            <w:r w:rsidRPr="23581E1C">
              <w:rPr>
                <w:rFonts w:asciiTheme="minorHAnsi" w:hAnsiTheme="minorHAnsi"/>
                <w:sz w:val="21"/>
                <w:szCs w:val="21"/>
              </w:rPr>
              <w:t xml:space="preserve"> 9,046 </w:t>
            </w:r>
            <w:r w:rsidRPr="23581E1C">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E3F661" w14:textId="104A96AA" w:rsidR="00E54D9D" w:rsidRPr="00E427E9" w:rsidRDefault="00E54D9D" w:rsidP="23581E1C">
            <w:pPr>
              <w:spacing w:after="0" w:line="240" w:lineRule="auto"/>
              <w:jc w:val="right"/>
              <w:rPr>
                <w:rFonts w:asciiTheme="minorHAnsi" w:hAnsiTheme="minorHAnsi"/>
                <w:color w:val="FF0000"/>
                <w:sz w:val="21"/>
                <w:szCs w:val="21"/>
              </w:rPr>
            </w:pPr>
            <w:r w:rsidRPr="23581E1C">
              <w:rPr>
                <w:rFonts w:asciiTheme="minorHAnsi" w:hAnsiTheme="minorHAnsi"/>
                <w:color w:val="FF0000"/>
                <w:sz w:val="21"/>
                <w:szCs w:val="21"/>
              </w:rPr>
              <w:fldChar w:fldCharType="begin"/>
            </w:r>
            <w:r w:rsidRPr="23581E1C">
              <w:rPr>
                <w:rFonts w:asciiTheme="minorHAnsi" w:hAnsiTheme="minorHAnsi"/>
                <w:color w:val="FF0000"/>
                <w:sz w:val="21"/>
                <w:szCs w:val="21"/>
              </w:rPr>
              <w:instrText xml:space="preserve"> LINK Excel.Sheet.12 "C:\\Users\\doodonov\\Documents\\Awards &amp; EMSI_Bay_CC and Other.xlsx" "Demand_EMSI!R2C6" \a \t \* MERGEFORMAT </w:instrText>
            </w:r>
            <w:r w:rsidRPr="23581E1C">
              <w:rPr>
                <w:rFonts w:asciiTheme="minorHAnsi" w:hAnsiTheme="minorHAnsi"/>
                <w:color w:val="FF0000"/>
                <w:sz w:val="21"/>
                <w:szCs w:val="21"/>
              </w:rPr>
              <w:fldChar w:fldCharType="separate"/>
            </w:r>
            <w:r w:rsidRPr="23581E1C">
              <w:rPr>
                <w:rFonts w:asciiTheme="minorHAnsi" w:hAnsiTheme="minorHAnsi"/>
                <w:sz w:val="21"/>
                <w:szCs w:val="21"/>
              </w:rPr>
              <w:t>1,034</w:t>
            </w:r>
            <w:r w:rsidRPr="23581E1C">
              <w:rPr>
                <w:rFonts w:asciiTheme="minorHAnsi" w:hAnsiTheme="minorHAnsi"/>
                <w:color w:val="FF0000"/>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16F9CD0" w14:textId="6A45D391" w:rsidR="00E54D9D" w:rsidRPr="00E427E9" w:rsidRDefault="00E54D9D" w:rsidP="23581E1C">
            <w:pPr>
              <w:spacing w:after="0" w:line="240" w:lineRule="auto"/>
              <w:jc w:val="right"/>
              <w:rPr>
                <w:rFonts w:asciiTheme="minorHAnsi" w:hAnsiTheme="minorHAnsi"/>
                <w:color w:val="FF0000"/>
                <w:sz w:val="21"/>
                <w:szCs w:val="21"/>
              </w:rPr>
            </w:pPr>
            <w:r w:rsidRPr="23581E1C">
              <w:rPr>
                <w:rFonts w:asciiTheme="minorHAnsi" w:hAnsiTheme="minorHAnsi"/>
                <w:color w:val="FF0000"/>
                <w:sz w:val="21"/>
                <w:szCs w:val="21"/>
              </w:rPr>
              <w:fldChar w:fldCharType="begin"/>
            </w:r>
            <w:r w:rsidRPr="23581E1C">
              <w:rPr>
                <w:rFonts w:asciiTheme="minorHAnsi" w:hAnsiTheme="minorHAnsi"/>
                <w:color w:val="FF0000"/>
                <w:sz w:val="21"/>
                <w:szCs w:val="21"/>
              </w:rPr>
              <w:instrText xml:space="preserve"> LINK Excel.Sheet.12 "C:\\Users\\doodonov\\Documents\\Awards &amp; EMSI_Bay_CC and Other.xlsx" "Demand_EMSI!R2C7" \a \t \* MERGEFORMAT </w:instrText>
            </w:r>
            <w:r w:rsidRPr="23581E1C">
              <w:rPr>
                <w:rFonts w:asciiTheme="minorHAnsi" w:hAnsiTheme="minorHAnsi"/>
                <w:color w:val="FF0000"/>
                <w:sz w:val="21"/>
                <w:szCs w:val="21"/>
              </w:rPr>
              <w:fldChar w:fldCharType="separate"/>
            </w:r>
            <w:r w:rsidRPr="23581E1C">
              <w:rPr>
                <w:rFonts w:asciiTheme="minorHAnsi" w:hAnsiTheme="minorHAnsi"/>
                <w:sz w:val="21"/>
                <w:szCs w:val="21"/>
              </w:rPr>
              <w:t>13%</w:t>
            </w:r>
            <w:r w:rsidRPr="23581E1C">
              <w:rPr>
                <w:rFonts w:asciiTheme="minorHAnsi" w:hAnsiTheme="minorHAnsi"/>
                <w:color w:val="FF0000"/>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1DFAC87" w14:textId="06F69DF4" w:rsidR="00E54D9D" w:rsidRPr="00E427E9" w:rsidRDefault="00E54D9D" w:rsidP="23581E1C">
            <w:pPr>
              <w:spacing w:after="0" w:line="240" w:lineRule="auto"/>
              <w:jc w:val="right"/>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"Demand_EMSI!R2C8" \a \t \* MERGEFORMAT </w:instrText>
            </w:r>
            <w:r w:rsidRPr="23581E1C">
              <w:rPr>
                <w:rFonts w:asciiTheme="minorHAnsi" w:hAnsiTheme="minorHAnsi"/>
                <w:sz w:val="21"/>
                <w:szCs w:val="21"/>
              </w:rPr>
              <w:fldChar w:fldCharType="separate"/>
            </w:r>
            <w:r w:rsidRPr="23581E1C">
              <w:rPr>
                <w:rFonts w:asciiTheme="minorHAnsi" w:hAnsiTheme="minorHAnsi"/>
                <w:sz w:val="21"/>
                <w:szCs w:val="21"/>
              </w:rPr>
              <w:t xml:space="preserve"> 5,192 </w:t>
            </w:r>
            <w:r w:rsidRPr="23581E1C">
              <w:rPr>
                <w:rFonts w:asciiTheme="minorHAnsi" w:hAnsiTheme="minorHAnsi"/>
                <w:sz w:val="21"/>
                <w:szCs w:val="21"/>
              </w:rPr>
              <w:fldChar w:fldCharType="end"/>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2CEAB67F" w14:textId="75F2E817" w:rsidR="00E54D9D" w:rsidRPr="00E427E9" w:rsidRDefault="00E54D9D" w:rsidP="23581E1C">
            <w:pPr>
              <w:spacing w:after="0" w:line="240" w:lineRule="auto"/>
              <w:jc w:val="right"/>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"Demand_EMSI!R2C9" \a \t \* MERGEFORMAT </w:instrText>
            </w:r>
            <w:r w:rsidRPr="23581E1C">
              <w:rPr>
                <w:rFonts w:asciiTheme="minorHAnsi" w:hAnsiTheme="minorHAnsi"/>
                <w:sz w:val="21"/>
                <w:szCs w:val="21"/>
              </w:rPr>
              <w:fldChar w:fldCharType="separate"/>
            </w:r>
            <w:r w:rsidRPr="23581E1C">
              <w:rPr>
                <w:rFonts w:asciiTheme="minorHAnsi" w:hAnsiTheme="minorHAnsi"/>
                <w:sz w:val="21"/>
                <w:szCs w:val="21"/>
              </w:rPr>
              <w:t xml:space="preserve"> 1,038 </w:t>
            </w:r>
            <w:r w:rsidRPr="23581E1C">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vAlign w:val="center"/>
          </w:tcPr>
          <w:p w14:paraId="4367FEED" w14:textId="663C3D68" w:rsidR="00E54D9D" w:rsidRPr="00E427E9" w:rsidRDefault="00E54D9D" w:rsidP="23581E1C">
            <w:pPr>
              <w:spacing w:after="0" w:line="240" w:lineRule="auto"/>
              <w:jc w:val="right"/>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"Demand_EMSI!R2C10" \a \t \* MERGEFORMAT </w:instrText>
            </w:r>
            <w:r w:rsidRPr="23581E1C">
              <w:rPr>
                <w:rFonts w:asciiTheme="minorHAnsi" w:hAnsiTheme="minorHAnsi"/>
                <w:sz w:val="21"/>
                <w:szCs w:val="21"/>
              </w:rPr>
              <w:fldChar w:fldCharType="separate"/>
            </w:r>
            <w:r w:rsidRPr="23581E1C">
              <w:rPr>
                <w:rFonts w:asciiTheme="minorHAnsi" w:hAnsiTheme="minorHAnsi"/>
                <w:sz w:val="21"/>
                <w:szCs w:val="21"/>
              </w:rPr>
              <w:t>$20.36</w:t>
            </w:r>
            <w:r w:rsidRPr="23581E1C">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vAlign w:val="center"/>
          </w:tcPr>
          <w:p w14:paraId="07ABAD4E" w14:textId="710834C0" w:rsidR="00E54D9D" w:rsidRPr="00E427E9" w:rsidRDefault="00E54D9D" w:rsidP="23581E1C">
            <w:pPr>
              <w:spacing w:after="0" w:line="240" w:lineRule="auto"/>
              <w:jc w:val="right"/>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"Demand_EMSI!R2C11" \a \t \* MERGEFORMAT </w:instrText>
            </w:r>
            <w:r w:rsidRPr="23581E1C">
              <w:rPr>
                <w:rFonts w:asciiTheme="minorHAnsi" w:hAnsiTheme="minorHAnsi"/>
                <w:sz w:val="21"/>
                <w:szCs w:val="21"/>
              </w:rPr>
              <w:fldChar w:fldCharType="separate"/>
            </w:r>
            <w:r w:rsidRPr="23581E1C">
              <w:rPr>
                <w:rFonts w:asciiTheme="minorHAnsi" w:hAnsiTheme="minorHAnsi"/>
                <w:sz w:val="21"/>
                <w:szCs w:val="21"/>
              </w:rPr>
              <w:t>$27.98</w:t>
            </w:r>
            <w:r w:rsidRPr="23581E1C">
              <w:rPr>
                <w:rFonts w:asciiTheme="minorHAnsi" w:hAnsiTheme="minorHAnsi"/>
                <w:sz w:val="21"/>
                <w:szCs w:val="21"/>
              </w:rPr>
              <w:fldChar w:fldCharType="end"/>
            </w:r>
          </w:p>
        </w:tc>
      </w:tr>
      <w:tr w:rsidR="00E54D9D" w:rsidRPr="00E427E9" w14:paraId="5E54F69E" w14:textId="77777777" w:rsidTr="23581E1C">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6C1228A4" w14:textId="432F2CE4" w:rsidR="00E54D9D" w:rsidRPr="00E427E9" w:rsidRDefault="00E54D9D" w:rsidP="23581E1C">
            <w:pPr>
              <w:spacing w:after="0" w:line="240" w:lineRule="auto"/>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"Demand_EMSI!R3C3" \a \t \* MERGEFORMAT </w:instrText>
            </w:r>
            <w:r w:rsidRPr="23581E1C">
              <w:rPr>
                <w:rFonts w:asciiTheme="minorHAnsi" w:hAnsiTheme="minorHAnsi"/>
                <w:sz w:val="21"/>
                <w:szCs w:val="21"/>
              </w:rPr>
              <w:fldChar w:fldCharType="separate"/>
            </w:r>
            <w:r w:rsidRPr="23581E1C">
              <w:rPr>
                <w:rFonts w:asciiTheme="minorHAnsi" w:hAnsiTheme="minorHAnsi"/>
                <w:sz w:val="21"/>
                <w:szCs w:val="21"/>
              </w:rPr>
              <w:t>Metal-Refining Furnace</w:t>
            </w:r>
            <w:r w:rsidRPr="23581E1C">
              <w:rPr>
                <w:rFonts w:asciiTheme="minorHAnsi" w:hAnsiTheme="minorHAnsi"/>
              </w:rPr>
              <w:t xml:space="preserve"> Operators</w:t>
            </w:r>
            <w:r>
              <w:t xml:space="preserve"> and Tenders</w:t>
            </w:r>
            <w:r w:rsidRPr="23581E1C">
              <w:rPr>
                <w:rFonts w:asciiTheme="minorHAnsi" w:hAnsiTheme="minorHAnsi"/>
                <w:sz w:val="21"/>
                <w:szCs w:val="21"/>
              </w:rPr>
              <w:fldChar w:fldCharType="end"/>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0FAE18A3" w14:textId="5F32BC74" w:rsidR="00E54D9D" w:rsidRPr="00E427E9" w:rsidRDefault="00E54D9D" w:rsidP="23581E1C">
            <w:pPr>
              <w:spacing w:after="0" w:line="240" w:lineRule="auto"/>
              <w:jc w:val="right"/>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"Demand_EMSI!R3C4" \a \t \* MERGEFORMAT </w:instrText>
            </w:r>
            <w:r w:rsidRPr="23581E1C">
              <w:rPr>
                <w:rFonts w:asciiTheme="minorHAnsi" w:hAnsiTheme="minorHAnsi"/>
                <w:sz w:val="21"/>
                <w:szCs w:val="21"/>
              </w:rPr>
              <w:fldChar w:fldCharType="separate"/>
            </w:r>
            <w:r w:rsidRPr="23581E1C">
              <w:rPr>
                <w:rFonts w:asciiTheme="minorHAnsi" w:hAnsiTheme="minorHAnsi"/>
                <w:sz w:val="21"/>
                <w:szCs w:val="21"/>
              </w:rPr>
              <w:t xml:space="preserve"> 133 </w:t>
            </w:r>
            <w:r w:rsidRPr="23581E1C">
              <w:rPr>
                <w:rFonts w:asciiTheme="minorHAnsi" w:hAnsiTheme="minorHAnsi"/>
                <w:sz w:val="21"/>
                <w:szCs w:val="21"/>
              </w:rPr>
              <w:fldChar w:fldCharType="end"/>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24F3DED6" w14:textId="6B158865" w:rsidR="00E54D9D" w:rsidRPr="00E427E9" w:rsidRDefault="00E54D9D" w:rsidP="23581E1C">
            <w:pPr>
              <w:spacing w:after="0" w:line="240" w:lineRule="auto"/>
              <w:jc w:val="right"/>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"Demand_EMSI!R3C5" \a \t \* MERGEFORMAT </w:instrText>
            </w:r>
            <w:r w:rsidRPr="23581E1C">
              <w:rPr>
                <w:rFonts w:asciiTheme="minorHAnsi" w:hAnsiTheme="minorHAnsi"/>
                <w:sz w:val="21"/>
                <w:szCs w:val="21"/>
              </w:rPr>
              <w:fldChar w:fldCharType="separate"/>
            </w:r>
            <w:r w:rsidRPr="23581E1C">
              <w:rPr>
                <w:rFonts w:asciiTheme="minorHAnsi" w:hAnsiTheme="minorHAnsi"/>
                <w:sz w:val="21"/>
                <w:szCs w:val="21"/>
              </w:rPr>
              <w:t xml:space="preserve"> 133 </w:t>
            </w:r>
            <w:r w:rsidRPr="23581E1C">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3AB8855E" w14:textId="0FCF46E1" w:rsidR="00E54D9D" w:rsidRPr="00E427E9" w:rsidRDefault="00E54D9D" w:rsidP="23581E1C">
            <w:pPr>
              <w:spacing w:after="0" w:line="240" w:lineRule="auto"/>
              <w:jc w:val="right"/>
              <w:rPr>
                <w:rFonts w:asciiTheme="minorHAnsi" w:hAnsiTheme="minorHAnsi"/>
                <w:color w:val="auto"/>
                <w:sz w:val="21"/>
                <w:szCs w:val="21"/>
              </w:rPr>
            </w:pPr>
            <w:r w:rsidRPr="23581E1C">
              <w:rPr>
                <w:rFonts w:asciiTheme="minorHAnsi" w:hAnsiTheme="minorHAnsi"/>
                <w:color w:val="auto"/>
                <w:sz w:val="21"/>
                <w:szCs w:val="21"/>
              </w:rPr>
              <w:fldChar w:fldCharType="begin"/>
            </w:r>
            <w:r w:rsidRPr="23581E1C">
              <w:rPr>
                <w:rFonts w:asciiTheme="minorHAnsi" w:hAnsiTheme="minorHAnsi"/>
                <w:color w:val="auto"/>
                <w:sz w:val="21"/>
                <w:szCs w:val="21"/>
              </w:rPr>
              <w:instrText xml:space="preserve"> LINK Excel.Sheet.12 "C:\\Users\\doodonov\\Documents\\Awards &amp; EMSI_Bay_CC and Other.xlsx" "Demand_EMSI!R3C6" \a \t \* MERGEFORMAT </w:instrText>
            </w:r>
            <w:r w:rsidRPr="23581E1C">
              <w:rPr>
                <w:rFonts w:asciiTheme="minorHAnsi" w:hAnsiTheme="minorHAnsi"/>
                <w:color w:val="auto"/>
                <w:sz w:val="21"/>
                <w:szCs w:val="21"/>
              </w:rPr>
              <w:fldChar w:fldCharType="separate"/>
            </w:r>
            <w:r w:rsidRPr="23581E1C">
              <w:rPr>
                <w:rFonts w:asciiTheme="minorHAnsi" w:hAnsiTheme="minorHAnsi"/>
                <w:sz w:val="21"/>
                <w:szCs w:val="21"/>
              </w:rPr>
              <w:t>0</w:t>
            </w:r>
            <w:r w:rsidRPr="23581E1C">
              <w:rPr>
                <w:rFonts w:asciiTheme="minorHAnsi" w:hAnsiTheme="minorHAnsi"/>
                <w:color w:val="auto"/>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3E147E1" w14:textId="0AA174C0" w:rsidR="00E54D9D" w:rsidRPr="00E427E9" w:rsidRDefault="00E54D9D" w:rsidP="23581E1C">
            <w:pPr>
              <w:spacing w:after="0" w:line="240" w:lineRule="auto"/>
              <w:jc w:val="right"/>
              <w:rPr>
                <w:rFonts w:asciiTheme="minorHAnsi" w:hAnsiTheme="minorHAnsi"/>
                <w:color w:val="auto"/>
                <w:sz w:val="21"/>
                <w:szCs w:val="21"/>
              </w:rPr>
            </w:pPr>
            <w:r w:rsidRPr="23581E1C">
              <w:rPr>
                <w:rFonts w:asciiTheme="minorHAnsi" w:hAnsiTheme="minorHAnsi"/>
                <w:color w:val="auto"/>
                <w:sz w:val="21"/>
                <w:szCs w:val="21"/>
              </w:rPr>
              <w:fldChar w:fldCharType="begin"/>
            </w:r>
            <w:r w:rsidRPr="23581E1C">
              <w:rPr>
                <w:rFonts w:asciiTheme="minorHAnsi" w:hAnsiTheme="minorHAnsi"/>
                <w:color w:val="auto"/>
                <w:sz w:val="21"/>
                <w:szCs w:val="21"/>
              </w:rPr>
              <w:instrText xml:space="preserve"> LINK Excel.Sheet.12 "C:\\Users\\doodonov\\Documents\\Awards &amp; EMSI_Bay_CC and Other.xlsx" "Demand_EMSI!R3C7" \a \t \* MERGEFORMAT </w:instrText>
            </w:r>
            <w:r w:rsidRPr="23581E1C">
              <w:rPr>
                <w:rFonts w:asciiTheme="minorHAnsi" w:hAnsiTheme="minorHAnsi"/>
                <w:color w:val="auto"/>
                <w:sz w:val="21"/>
                <w:szCs w:val="21"/>
              </w:rPr>
              <w:fldChar w:fldCharType="separate"/>
            </w:r>
            <w:r w:rsidRPr="23581E1C">
              <w:rPr>
                <w:rFonts w:asciiTheme="minorHAnsi" w:hAnsiTheme="minorHAnsi"/>
                <w:sz w:val="21"/>
                <w:szCs w:val="21"/>
              </w:rPr>
              <w:t>0%</w:t>
            </w:r>
            <w:r w:rsidRPr="23581E1C">
              <w:rPr>
                <w:rFonts w:asciiTheme="minorHAnsi" w:hAnsiTheme="minorHAnsi"/>
                <w:color w:val="auto"/>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48F6FB0" w14:textId="3739FA9E" w:rsidR="00E54D9D" w:rsidRPr="00E427E9" w:rsidRDefault="00E54D9D" w:rsidP="23581E1C">
            <w:pPr>
              <w:spacing w:after="0" w:line="240" w:lineRule="auto"/>
              <w:jc w:val="right"/>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"Demand_EMSI!R3C8" \a \t \* MERGEFORMAT </w:instrText>
            </w:r>
            <w:r w:rsidRPr="23581E1C">
              <w:rPr>
                <w:rFonts w:asciiTheme="minorHAnsi" w:hAnsiTheme="minorHAnsi"/>
                <w:sz w:val="21"/>
                <w:szCs w:val="21"/>
              </w:rPr>
              <w:fldChar w:fldCharType="separate"/>
            </w:r>
            <w:r w:rsidRPr="23581E1C">
              <w:rPr>
                <w:rFonts w:asciiTheme="minorHAnsi" w:hAnsiTheme="minorHAnsi"/>
                <w:sz w:val="21"/>
                <w:szCs w:val="21"/>
              </w:rPr>
              <w:t xml:space="preserve"> 86 </w:t>
            </w:r>
            <w:r w:rsidRPr="23581E1C">
              <w:rPr>
                <w:rFonts w:asciiTheme="minorHAnsi" w:hAnsiTheme="minorHAnsi"/>
                <w:sz w:val="21"/>
                <w:szCs w:val="21"/>
              </w:rPr>
              <w:fldChar w:fldCharType="end"/>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DBC6A76" w14:textId="0FB6764A" w:rsidR="00E54D9D" w:rsidRPr="00E427E9" w:rsidRDefault="00E54D9D" w:rsidP="23581E1C">
            <w:pPr>
              <w:spacing w:after="0" w:line="240" w:lineRule="auto"/>
              <w:jc w:val="right"/>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"Demand_EMSI!R3C9" \a \t \* MERGEFORMAT </w:instrText>
            </w:r>
            <w:r w:rsidRPr="23581E1C">
              <w:rPr>
                <w:rFonts w:asciiTheme="minorHAnsi" w:hAnsiTheme="minorHAnsi"/>
                <w:sz w:val="21"/>
                <w:szCs w:val="21"/>
              </w:rPr>
              <w:fldChar w:fldCharType="separate"/>
            </w:r>
            <w:r w:rsidRPr="23581E1C">
              <w:rPr>
                <w:rFonts w:asciiTheme="minorHAnsi" w:hAnsiTheme="minorHAnsi"/>
                <w:sz w:val="21"/>
                <w:szCs w:val="21"/>
              </w:rPr>
              <w:t xml:space="preserve"> 17 </w:t>
            </w:r>
            <w:r w:rsidRPr="23581E1C">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vAlign w:val="center"/>
          </w:tcPr>
          <w:p w14:paraId="104CFB33" w14:textId="10945DAA" w:rsidR="00E54D9D" w:rsidRPr="00E427E9" w:rsidRDefault="00E54D9D" w:rsidP="23581E1C">
            <w:pPr>
              <w:spacing w:after="0" w:line="240" w:lineRule="auto"/>
              <w:jc w:val="right"/>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"Demand_EMSI!R3C10" \a \t \* MERGEFORMAT </w:instrText>
            </w:r>
            <w:r w:rsidRPr="23581E1C">
              <w:rPr>
                <w:rFonts w:asciiTheme="minorHAnsi" w:hAnsiTheme="minorHAnsi"/>
                <w:sz w:val="21"/>
                <w:szCs w:val="21"/>
              </w:rPr>
              <w:fldChar w:fldCharType="separate"/>
            </w:r>
            <w:r w:rsidRPr="23581E1C">
              <w:rPr>
                <w:rFonts w:asciiTheme="minorHAnsi" w:hAnsiTheme="minorHAnsi"/>
                <w:sz w:val="21"/>
                <w:szCs w:val="21"/>
              </w:rPr>
              <w:t>$16.91</w:t>
            </w:r>
            <w:r w:rsidRPr="23581E1C">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vAlign w:val="center"/>
          </w:tcPr>
          <w:p w14:paraId="744D8E31" w14:textId="15858DEB" w:rsidR="00E54D9D" w:rsidRPr="00E427E9" w:rsidRDefault="00E54D9D" w:rsidP="23581E1C">
            <w:pPr>
              <w:spacing w:after="0" w:line="240" w:lineRule="auto"/>
              <w:jc w:val="right"/>
              <w:rPr>
                <w:rFonts w:asciiTheme="minorHAnsi" w:hAnsiTheme="minorHAnsi"/>
                <w:sz w:val="21"/>
                <w:szCs w:val="21"/>
              </w:rPr>
            </w:pPr>
            <w:r w:rsidRPr="23581E1C">
              <w:rPr>
                <w:rFonts w:asciiTheme="minorHAnsi" w:hAnsiTheme="minorHAnsi"/>
                <w:sz w:val="21"/>
                <w:szCs w:val="21"/>
              </w:rPr>
              <w:fldChar w:fldCharType="begin"/>
            </w:r>
            <w:r w:rsidRPr="23581E1C">
              <w:rPr>
                <w:rFonts w:asciiTheme="minorHAnsi" w:hAnsiTheme="minorHAnsi"/>
                <w:sz w:val="21"/>
                <w:szCs w:val="21"/>
              </w:rPr>
              <w:instrText xml:space="preserve"> LINK Excel.Sheet.12 "C:\\Users\\doodonov\\Documents\\Awards &amp; EMSI_Bay_CC and Other.xlsx" "Demand_EMSI!R3C11" \a \t \* MERGEFORMAT </w:instrText>
            </w:r>
            <w:r w:rsidRPr="23581E1C">
              <w:rPr>
                <w:rFonts w:asciiTheme="minorHAnsi" w:hAnsiTheme="minorHAnsi"/>
                <w:sz w:val="21"/>
                <w:szCs w:val="21"/>
              </w:rPr>
              <w:fldChar w:fldCharType="separate"/>
            </w:r>
            <w:r w:rsidRPr="23581E1C">
              <w:rPr>
                <w:rFonts w:asciiTheme="minorHAnsi" w:hAnsiTheme="minorHAnsi"/>
                <w:sz w:val="21"/>
                <w:szCs w:val="21"/>
              </w:rPr>
              <w:t>$18.97</w:t>
            </w:r>
            <w:r w:rsidRPr="23581E1C">
              <w:rPr>
                <w:rFonts w:asciiTheme="minorHAnsi" w:hAnsiTheme="minorHAnsi"/>
                <w:sz w:val="21"/>
                <w:szCs w:val="21"/>
              </w:rPr>
              <w:fldChar w:fldCharType="end"/>
            </w:r>
          </w:p>
        </w:tc>
      </w:tr>
      <w:tr w:rsidR="00E54D9D" w:rsidRPr="00E427E9" w14:paraId="0930A8A3" w14:textId="77777777" w:rsidTr="23581E1C">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522446C5" w14:textId="05585B9F" w:rsidR="00E54D9D" w:rsidRPr="00E427E9" w:rsidRDefault="00E54D9D" w:rsidP="23581E1C">
            <w:pPr>
              <w:spacing w:after="0" w:line="240" w:lineRule="auto"/>
              <w:rPr>
                <w:rFonts w:asciiTheme="minorHAnsi" w:hAnsiTheme="minorHAnsi"/>
                <w:b/>
                <w:bCs/>
                <w:sz w:val="21"/>
                <w:szCs w:val="21"/>
              </w:rPr>
            </w:pPr>
            <w:r w:rsidRPr="23581E1C">
              <w:rPr>
                <w:rFonts w:asciiTheme="minorHAnsi" w:hAnsiTheme="minorHAnsi"/>
                <w:b/>
                <w:bCs/>
                <w:sz w:val="21"/>
                <w:szCs w:val="21"/>
              </w:rPr>
              <w:t>Total</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54BBD32D" w14:textId="3959E9CC" w:rsidR="00E54D9D" w:rsidRPr="00E427E9" w:rsidRDefault="00E54D9D" w:rsidP="23581E1C">
            <w:pPr>
              <w:spacing w:after="0" w:line="240" w:lineRule="auto"/>
              <w:jc w:val="right"/>
              <w:rPr>
                <w:rFonts w:asciiTheme="minorHAnsi" w:hAnsiTheme="minorHAnsi"/>
                <w:b/>
                <w:bCs/>
                <w:sz w:val="21"/>
                <w:szCs w:val="21"/>
              </w:rPr>
            </w:pPr>
            <w:r w:rsidRPr="23581E1C">
              <w:rPr>
                <w:rFonts w:asciiTheme="minorHAnsi" w:hAnsiTheme="minorHAnsi"/>
                <w:b/>
                <w:bCs/>
                <w:sz w:val="21"/>
                <w:szCs w:val="21"/>
              </w:rPr>
              <w:fldChar w:fldCharType="begin"/>
            </w:r>
            <w:r w:rsidRPr="23581E1C">
              <w:rPr>
                <w:rFonts w:asciiTheme="minorHAnsi" w:hAnsiTheme="minorHAnsi"/>
                <w:b/>
                <w:bCs/>
                <w:sz w:val="21"/>
                <w:szCs w:val="21"/>
              </w:rPr>
              <w:instrText xml:space="preserve"> LINK Excel.Sheet.12 "C:\\Users\\doodonov\\Documents\\Awards &amp; EMSI_Bay_CC and Other.xlsx" "Demand_EMSI!R7C4" \a \t \* MERGEFORMAT </w:instrText>
            </w:r>
            <w:r w:rsidRPr="23581E1C">
              <w:rPr>
                <w:rFonts w:asciiTheme="minorHAnsi" w:hAnsiTheme="minorHAnsi"/>
                <w:b/>
                <w:bCs/>
                <w:sz w:val="21"/>
                <w:szCs w:val="21"/>
              </w:rPr>
              <w:fldChar w:fldCharType="separate"/>
            </w:r>
            <w:r w:rsidRPr="23581E1C">
              <w:rPr>
                <w:rFonts w:asciiTheme="minorHAnsi" w:hAnsiTheme="minorHAnsi"/>
                <w:b/>
                <w:bCs/>
                <w:sz w:val="21"/>
                <w:szCs w:val="21"/>
              </w:rPr>
              <w:t xml:space="preserve"> 8,146 </w:t>
            </w:r>
            <w:r w:rsidRPr="23581E1C">
              <w:rPr>
                <w:rFonts w:asciiTheme="minorHAnsi" w:hAnsiTheme="minorHAnsi"/>
                <w:b/>
                <w:bCs/>
                <w:sz w:val="21"/>
                <w:szCs w:val="21"/>
              </w:rPr>
              <w:fldChar w:fldCharType="end"/>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44A1367F" w14:textId="280F1323" w:rsidR="00E54D9D" w:rsidRPr="00E427E9" w:rsidRDefault="00E54D9D" w:rsidP="23581E1C">
            <w:pPr>
              <w:spacing w:after="0" w:line="240" w:lineRule="auto"/>
              <w:jc w:val="right"/>
              <w:rPr>
                <w:rFonts w:asciiTheme="minorHAnsi" w:hAnsiTheme="minorHAnsi"/>
                <w:b/>
                <w:bCs/>
                <w:sz w:val="21"/>
                <w:szCs w:val="21"/>
              </w:rPr>
            </w:pPr>
            <w:r w:rsidRPr="23581E1C">
              <w:rPr>
                <w:rFonts w:asciiTheme="minorHAnsi" w:hAnsiTheme="minorHAnsi"/>
                <w:b/>
                <w:bCs/>
                <w:sz w:val="21"/>
                <w:szCs w:val="21"/>
              </w:rPr>
              <w:fldChar w:fldCharType="begin"/>
            </w:r>
            <w:r w:rsidRPr="23581E1C">
              <w:rPr>
                <w:rFonts w:asciiTheme="minorHAnsi" w:hAnsiTheme="minorHAnsi"/>
                <w:b/>
                <w:bCs/>
                <w:sz w:val="21"/>
                <w:szCs w:val="21"/>
              </w:rPr>
              <w:instrText xml:space="preserve"> LINK Excel.Sheet.12 "C:\\Users\\doodonov\\Documents\\Awards &amp; EMSI_Bay_CC and Other.xlsx" "Demand_EMSI!R7C5" \a \t \* MERGEFORMAT </w:instrText>
            </w:r>
            <w:r w:rsidRPr="23581E1C">
              <w:rPr>
                <w:rFonts w:asciiTheme="minorHAnsi" w:hAnsiTheme="minorHAnsi"/>
                <w:b/>
                <w:bCs/>
                <w:sz w:val="21"/>
                <w:szCs w:val="21"/>
              </w:rPr>
              <w:fldChar w:fldCharType="separate"/>
            </w:r>
            <w:r w:rsidRPr="23581E1C">
              <w:rPr>
                <w:rFonts w:asciiTheme="minorHAnsi" w:hAnsiTheme="minorHAnsi"/>
                <w:b/>
                <w:bCs/>
                <w:sz w:val="21"/>
                <w:szCs w:val="21"/>
              </w:rPr>
              <w:t xml:space="preserve"> 9,179 </w:t>
            </w:r>
            <w:r w:rsidRPr="23581E1C">
              <w:rPr>
                <w:rFonts w:asciiTheme="minorHAnsi" w:hAnsiTheme="minorHAnsi"/>
                <w:b/>
                <w:bCs/>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7B4751C" w14:textId="5F787AE8" w:rsidR="00E54D9D" w:rsidRPr="00E427E9" w:rsidRDefault="00E54D9D" w:rsidP="23581E1C">
            <w:pPr>
              <w:spacing w:after="0" w:line="240" w:lineRule="auto"/>
              <w:jc w:val="right"/>
              <w:rPr>
                <w:rFonts w:asciiTheme="minorHAnsi" w:hAnsiTheme="minorHAnsi"/>
                <w:b/>
                <w:bCs/>
                <w:sz w:val="21"/>
                <w:szCs w:val="21"/>
              </w:rPr>
            </w:pPr>
            <w:r w:rsidRPr="23581E1C">
              <w:rPr>
                <w:rFonts w:asciiTheme="minorHAnsi" w:hAnsiTheme="minorHAnsi"/>
                <w:b/>
                <w:bCs/>
                <w:sz w:val="21"/>
                <w:szCs w:val="21"/>
              </w:rPr>
              <w:fldChar w:fldCharType="begin"/>
            </w:r>
            <w:r w:rsidRPr="23581E1C">
              <w:rPr>
                <w:rFonts w:asciiTheme="minorHAnsi" w:hAnsiTheme="minorHAnsi"/>
                <w:b/>
                <w:bCs/>
                <w:sz w:val="21"/>
                <w:szCs w:val="21"/>
              </w:rPr>
              <w:instrText xml:space="preserve"> LINK Excel.Sheet.12 "C:\\Users\\doodonov\\Documents\\Awards &amp; EMSI_Bay_CC and Other.xlsx" "Demand_EMSI!R7C6" \a \t \* MERGEFORMAT </w:instrText>
            </w:r>
            <w:r w:rsidRPr="23581E1C">
              <w:rPr>
                <w:rFonts w:asciiTheme="minorHAnsi" w:hAnsiTheme="minorHAnsi"/>
                <w:b/>
                <w:bCs/>
                <w:sz w:val="21"/>
                <w:szCs w:val="21"/>
              </w:rPr>
              <w:fldChar w:fldCharType="separate"/>
            </w:r>
            <w:r w:rsidRPr="23581E1C">
              <w:rPr>
                <w:rFonts w:asciiTheme="minorHAnsi" w:hAnsiTheme="minorHAnsi"/>
                <w:b/>
                <w:bCs/>
                <w:sz w:val="21"/>
                <w:szCs w:val="21"/>
              </w:rPr>
              <w:t>1,034</w:t>
            </w:r>
            <w:r w:rsidRPr="23581E1C">
              <w:rPr>
                <w:rFonts w:asciiTheme="minorHAnsi" w:hAnsiTheme="minorHAnsi"/>
                <w:b/>
                <w:bCs/>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0FD9E3E" w14:textId="7D0DE951" w:rsidR="00E54D9D" w:rsidRPr="00E427E9" w:rsidRDefault="00E54D9D" w:rsidP="23581E1C">
            <w:pPr>
              <w:spacing w:after="0" w:line="240" w:lineRule="auto"/>
              <w:jc w:val="right"/>
              <w:rPr>
                <w:rFonts w:asciiTheme="minorHAnsi" w:hAnsiTheme="minorHAnsi"/>
                <w:b/>
                <w:bCs/>
                <w:sz w:val="21"/>
                <w:szCs w:val="21"/>
              </w:rPr>
            </w:pPr>
            <w:r w:rsidRPr="23581E1C">
              <w:rPr>
                <w:rFonts w:asciiTheme="minorHAnsi" w:hAnsiTheme="minorHAnsi"/>
                <w:b/>
                <w:bCs/>
                <w:sz w:val="21"/>
                <w:szCs w:val="21"/>
              </w:rPr>
              <w:fldChar w:fldCharType="begin"/>
            </w:r>
            <w:r w:rsidRPr="23581E1C">
              <w:rPr>
                <w:rFonts w:asciiTheme="minorHAnsi" w:hAnsiTheme="minorHAnsi"/>
                <w:b/>
                <w:bCs/>
                <w:sz w:val="21"/>
                <w:szCs w:val="21"/>
              </w:rPr>
              <w:instrText xml:space="preserve"> LINK Excel.Sheet.12 "C:\\Users\\doodonov\\Documents\\Awards &amp; EMSI_Bay_CC and Other.xlsx" "Demand_EMSI!R7C7" \a \t \* MERGEFORMAT </w:instrText>
            </w:r>
            <w:r w:rsidRPr="23581E1C">
              <w:rPr>
                <w:rFonts w:asciiTheme="minorHAnsi" w:hAnsiTheme="minorHAnsi"/>
                <w:b/>
                <w:bCs/>
                <w:sz w:val="21"/>
                <w:szCs w:val="21"/>
              </w:rPr>
              <w:fldChar w:fldCharType="separate"/>
            </w:r>
            <w:r w:rsidRPr="23581E1C">
              <w:rPr>
                <w:rFonts w:asciiTheme="minorHAnsi" w:hAnsiTheme="minorHAnsi"/>
                <w:b/>
                <w:bCs/>
                <w:sz w:val="21"/>
                <w:szCs w:val="21"/>
              </w:rPr>
              <w:t>13%</w:t>
            </w:r>
            <w:r w:rsidRPr="23581E1C">
              <w:rPr>
                <w:rFonts w:asciiTheme="minorHAnsi" w:hAnsiTheme="minorHAnsi"/>
                <w:b/>
                <w:bCs/>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CACA017" w14:textId="76E5E2C9" w:rsidR="00E54D9D" w:rsidRPr="00E427E9" w:rsidRDefault="00E54D9D" w:rsidP="23581E1C">
            <w:pPr>
              <w:spacing w:after="0" w:line="240" w:lineRule="auto"/>
              <w:jc w:val="right"/>
              <w:rPr>
                <w:rFonts w:asciiTheme="minorHAnsi" w:hAnsiTheme="minorHAnsi"/>
                <w:b/>
                <w:bCs/>
                <w:sz w:val="21"/>
                <w:szCs w:val="21"/>
              </w:rPr>
            </w:pPr>
            <w:r w:rsidRPr="23581E1C">
              <w:rPr>
                <w:rFonts w:asciiTheme="minorHAnsi" w:hAnsiTheme="minorHAnsi"/>
                <w:b/>
                <w:bCs/>
                <w:sz w:val="21"/>
                <w:szCs w:val="21"/>
              </w:rPr>
              <w:fldChar w:fldCharType="begin"/>
            </w:r>
            <w:r w:rsidRPr="23581E1C">
              <w:rPr>
                <w:rFonts w:asciiTheme="minorHAnsi" w:hAnsiTheme="minorHAnsi"/>
                <w:b/>
                <w:bCs/>
                <w:sz w:val="21"/>
                <w:szCs w:val="21"/>
              </w:rPr>
              <w:instrText xml:space="preserve"> LINK Excel.Sheet.12 "C:\\Users\\doodonov\\Documents\\Awards &amp; EMSI_Bay_CC and Other.xlsx" "Demand_EMSI!R7C8" \a \t \* MERGEFORMAT </w:instrText>
            </w:r>
            <w:r w:rsidRPr="23581E1C">
              <w:rPr>
                <w:rFonts w:asciiTheme="minorHAnsi" w:hAnsiTheme="minorHAnsi"/>
                <w:b/>
                <w:bCs/>
                <w:sz w:val="21"/>
                <w:szCs w:val="21"/>
              </w:rPr>
              <w:fldChar w:fldCharType="separate"/>
            </w:r>
            <w:r w:rsidRPr="23581E1C">
              <w:rPr>
                <w:rFonts w:asciiTheme="minorHAnsi" w:hAnsiTheme="minorHAnsi"/>
                <w:sz w:val="21"/>
                <w:szCs w:val="21"/>
              </w:rPr>
              <w:t xml:space="preserve"> </w:t>
            </w:r>
            <w:r w:rsidRPr="23581E1C">
              <w:rPr>
                <w:rFonts w:asciiTheme="minorHAnsi" w:hAnsiTheme="minorHAnsi"/>
                <w:b/>
                <w:bCs/>
                <w:sz w:val="21"/>
                <w:szCs w:val="21"/>
              </w:rPr>
              <w:t xml:space="preserve">5,278 </w:t>
            </w:r>
            <w:r w:rsidRPr="23581E1C">
              <w:rPr>
                <w:rFonts w:asciiTheme="minorHAnsi" w:hAnsiTheme="minorHAnsi"/>
                <w:b/>
                <w:bCs/>
                <w:sz w:val="21"/>
                <w:szCs w:val="21"/>
              </w:rPr>
              <w:fldChar w:fldCharType="end"/>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5867DF5" w14:textId="108CB337" w:rsidR="00E54D9D" w:rsidRPr="00E427E9" w:rsidRDefault="00E54D9D" w:rsidP="23581E1C">
            <w:pPr>
              <w:spacing w:after="0" w:line="240" w:lineRule="auto"/>
              <w:jc w:val="right"/>
              <w:rPr>
                <w:rFonts w:asciiTheme="minorHAnsi" w:hAnsiTheme="minorHAnsi"/>
                <w:b/>
                <w:bCs/>
                <w:sz w:val="21"/>
                <w:szCs w:val="21"/>
              </w:rPr>
            </w:pPr>
            <w:r w:rsidRPr="23581E1C">
              <w:rPr>
                <w:rFonts w:asciiTheme="minorHAnsi" w:hAnsiTheme="minorHAnsi"/>
                <w:b/>
                <w:bCs/>
                <w:sz w:val="21"/>
                <w:szCs w:val="21"/>
              </w:rPr>
              <w:fldChar w:fldCharType="begin"/>
            </w:r>
            <w:r w:rsidRPr="23581E1C">
              <w:rPr>
                <w:rFonts w:asciiTheme="minorHAnsi" w:hAnsiTheme="minorHAnsi"/>
                <w:b/>
                <w:bCs/>
                <w:sz w:val="21"/>
                <w:szCs w:val="21"/>
              </w:rPr>
              <w:instrText xml:space="preserve"> LINK Excel.Sheet.12 "C:\\Users\\doodonov\\Documents\\Awards &amp; EMSI_Bay_CC and Other.xlsx" "Demand_EMSI!R7C9" \a \t \* MERGEFORMAT </w:instrText>
            </w:r>
            <w:r w:rsidRPr="23581E1C">
              <w:rPr>
                <w:rFonts w:asciiTheme="minorHAnsi" w:hAnsiTheme="minorHAnsi"/>
                <w:b/>
                <w:bCs/>
                <w:sz w:val="21"/>
                <w:szCs w:val="21"/>
              </w:rPr>
              <w:fldChar w:fldCharType="separate"/>
            </w:r>
            <w:r w:rsidRPr="23581E1C">
              <w:rPr>
                <w:rFonts w:asciiTheme="minorHAnsi" w:hAnsiTheme="minorHAnsi"/>
                <w:b/>
                <w:bCs/>
                <w:sz w:val="21"/>
                <w:szCs w:val="21"/>
              </w:rPr>
              <w:t xml:space="preserve"> 1,056 </w:t>
            </w:r>
            <w:r w:rsidRPr="23581E1C">
              <w:rPr>
                <w:rFonts w:asciiTheme="minorHAnsi" w:hAnsiTheme="minorHAnsi"/>
                <w:b/>
                <w:bCs/>
                <w:sz w:val="21"/>
                <w:szCs w:val="21"/>
              </w:rPr>
              <w:fldChar w:fldCharType="end"/>
            </w:r>
          </w:p>
        </w:tc>
        <w:tc>
          <w:tcPr>
            <w:tcW w:w="900" w:type="dxa"/>
            <w:tcBorders>
              <w:left w:val="single" w:sz="4" w:space="0" w:color="A6A6A6" w:themeColor="background1" w:themeShade="A6"/>
              <w:right w:val="single" w:sz="4" w:space="0" w:color="A6A6A6" w:themeColor="background1" w:themeShade="A6"/>
            </w:tcBorders>
            <w:vAlign w:val="center"/>
          </w:tcPr>
          <w:p w14:paraId="139ACD30" w14:textId="77AF82BA" w:rsidR="00E54D9D" w:rsidRPr="00E427E9" w:rsidRDefault="00E54D9D" w:rsidP="23581E1C">
            <w:pPr>
              <w:spacing w:after="0" w:line="240" w:lineRule="auto"/>
              <w:jc w:val="right"/>
              <w:rPr>
                <w:rFonts w:asciiTheme="minorHAnsi" w:hAnsiTheme="minorHAnsi"/>
                <w:b/>
                <w:bCs/>
                <w:sz w:val="21"/>
                <w:szCs w:val="21"/>
              </w:rPr>
            </w:pPr>
            <w:r w:rsidRPr="23581E1C">
              <w:rPr>
                <w:rFonts w:asciiTheme="minorHAnsi" w:hAnsiTheme="minorHAnsi"/>
                <w:b/>
                <w:bCs/>
                <w:sz w:val="21"/>
                <w:szCs w:val="21"/>
              </w:rPr>
              <w:fldChar w:fldCharType="begin"/>
            </w:r>
            <w:r w:rsidRPr="23581E1C">
              <w:rPr>
                <w:rFonts w:asciiTheme="minorHAnsi" w:hAnsiTheme="minorHAnsi"/>
                <w:b/>
                <w:bCs/>
                <w:sz w:val="21"/>
                <w:szCs w:val="21"/>
              </w:rPr>
              <w:instrText xml:space="preserve"> LINK Excel.Sheet.12 "C:\\Users\\doodonov\\Documents\\Awards &amp; EMSI_Bay_CC and Other.xlsx" "Demand_EMSI!R7C10" \a \t \* MERGEFORMAT </w:instrText>
            </w:r>
            <w:r w:rsidRPr="23581E1C">
              <w:rPr>
                <w:rFonts w:asciiTheme="minorHAnsi" w:hAnsiTheme="minorHAnsi"/>
                <w:b/>
                <w:bCs/>
                <w:sz w:val="21"/>
                <w:szCs w:val="21"/>
              </w:rPr>
              <w:fldChar w:fldCharType="separate"/>
            </w:r>
            <w:r w:rsidRPr="23581E1C">
              <w:rPr>
                <w:rFonts w:asciiTheme="minorHAnsi" w:hAnsiTheme="minorHAnsi"/>
                <w:b/>
                <w:bCs/>
                <w:sz w:val="21"/>
                <w:szCs w:val="21"/>
              </w:rPr>
              <w:t>$20.30</w:t>
            </w:r>
            <w:r w:rsidRPr="23581E1C">
              <w:rPr>
                <w:rFonts w:asciiTheme="minorHAnsi" w:hAnsiTheme="minorHAnsi"/>
                <w:b/>
                <w:bCs/>
                <w:sz w:val="21"/>
                <w:szCs w:val="21"/>
              </w:rPr>
              <w:fldChar w:fldCharType="end"/>
            </w:r>
          </w:p>
        </w:tc>
        <w:tc>
          <w:tcPr>
            <w:tcW w:w="900" w:type="dxa"/>
            <w:tcBorders>
              <w:left w:val="single" w:sz="4" w:space="0" w:color="A6A6A6" w:themeColor="background1" w:themeShade="A6"/>
              <w:right w:val="single" w:sz="4" w:space="0" w:color="A6A6A6" w:themeColor="background1" w:themeShade="A6"/>
            </w:tcBorders>
            <w:vAlign w:val="center"/>
          </w:tcPr>
          <w:p w14:paraId="34BE7238" w14:textId="12636F8C" w:rsidR="00E54D9D" w:rsidRPr="00E427E9" w:rsidRDefault="00E54D9D" w:rsidP="23581E1C">
            <w:pPr>
              <w:spacing w:after="0" w:line="240" w:lineRule="auto"/>
              <w:jc w:val="right"/>
              <w:rPr>
                <w:rFonts w:asciiTheme="minorHAnsi" w:hAnsiTheme="minorHAnsi"/>
                <w:b/>
                <w:bCs/>
                <w:sz w:val="21"/>
                <w:szCs w:val="21"/>
              </w:rPr>
            </w:pPr>
            <w:r w:rsidRPr="23581E1C">
              <w:rPr>
                <w:rFonts w:asciiTheme="minorHAnsi" w:hAnsiTheme="minorHAnsi"/>
                <w:b/>
                <w:bCs/>
                <w:sz w:val="21"/>
                <w:szCs w:val="21"/>
              </w:rPr>
              <w:fldChar w:fldCharType="begin"/>
            </w:r>
            <w:r w:rsidRPr="23581E1C">
              <w:rPr>
                <w:rFonts w:asciiTheme="minorHAnsi" w:hAnsiTheme="minorHAnsi"/>
                <w:b/>
                <w:bCs/>
                <w:sz w:val="21"/>
                <w:szCs w:val="21"/>
              </w:rPr>
              <w:instrText xml:space="preserve"> LINK Excel.Sheet.12 "C:\\Users\\doodonov\\Documents\\Awards &amp; EMSI_Bay_CC and Other.xlsx" "Demand_EMSI!R7C11" \a \t \* MERGEFORMAT </w:instrText>
            </w:r>
            <w:r w:rsidRPr="23581E1C">
              <w:rPr>
                <w:rFonts w:asciiTheme="minorHAnsi" w:hAnsiTheme="minorHAnsi"/>
                <w:b/>
                <w:bCs/>
                <w:sz w:val="21"/>
                <w:szCs w:val="21"/>
              </w:rPr>
              <w:fldChar w:fldCharType="separate"/>
            </w:r>
            <w:r w:rsidRPr="23581E1C">
              <w:rPr>
                <w:rFonts w:asciiTheme="minorHAnsi" w:hAnsiTheme="minorHAnsi"/>
                <w:b/>
                <w:bCs/>
                <w:sz w:val="21"/>
                <w:szCs w:val="21"/>
              </w:rPr>
              <w:t>$27.84</w:t>
            </w:r>
            <w:r w:rsidRPr="23581E1C">
              <w:rPr>
                <w:rFonts w:asciiTheme="minorHAnsi" w:hAnsiTheme="minorHAnsi"/>
                <w:b/>
                <w:bCs/>
                <w:sz w:val="21"/>
                <w:szCs w:val="21"/>
              </w:rPr>
              <w:fldChar w:fldCharType="end"/>
            </w:r>
          </w:p>
        </w:tc>
      </w:tr>
    </w:tbl>
    <w:p w14:paraId="2AEE1AF4" w14:textId="2BAC658A" w:rsidR="00410DF0" w:rsidRPr="00E427E9" w:rsidRDefault="00410DF0" w:rsidP="00410DF0">
      <w:pPr>
        <w:pStyle w:val="NoSpacing"/>
        <w:rPr>
          <w:rFonts w:asciiTheme="minorHAnsi" w:hAnsiTheme="minorHAnsi"/>
          <w:i/>
          <w:sz w:val="20"/>
          <w:szCs w:val="20"/>
        </w:rPr>
      </w:pPr>
      <w:r w:rsidRPr="00E427E9">
        <w:rPr>
          <w:rFonts w:asciiTheme="minorHAnsi" w:hAnsiTheme="minorHAnsi"/>
          <w:i/>
          <w:sz w:val="20"/>
          <w:szCs w:val="20"/>
        </w:rPr>
        <w:t xml:space="preserve">Source: EMSI </w:t>
      </w:r>
      <w:r w:rsidR="00EB0C23" w:rsidRPr="00E427E9">
        <w:rPr>
          <w:rFonts w:asciiTheme="minorHAnsi" w:hAnsiTheme="minorHAnsi"/>
          <w:i/>
          <w:sz w:val="20"/>
          <w:szCs w:val="20"/>
        </w:rPr>
        <w:t>2019.</w:t>
      </w:r>
      <w:r w:rsidR="00F8701D" w:rsidRPr="00E427E9">
        <w:rPr>
          <w:rFonts w:asciiTheme="minorHAnsi" w:hAnsiTheme="minorHAnsi"/>
          <w:i/>
          <w:sz w:val="20"/>
          <w:szCs w:val="20"/>
        </w:rPr>
        <w:t>4</w:t>
      </w:r>
    </w:p>
    <w:p w14:paraId="18815C78" w14:textId="04FDCFFB" w:rsidR="00410DF0" w:rsidRPr="00E427E9" w:rsidRDefault="00410DF0" w:rsidP="00E427E9">
      <w:pPr>
        <w:pStyle w:val="NoSpacing"/>
        <w:spacing w:after="120"/>
        <w:rPr>
          <w:rFonts w:asciiTheme="minorHAnsi" w:hAnsiTheme="minorHAnsi"/>
          <w:sz w:val="20"/>
          <w:szCs w:val="20"/>
        </w:rPr>
      </w:pPr>
      <w:r w:rsidRPr="00E427E9">
        <w:rPr>
          <w:rFonts w:asciiTheme="minorHAnsi" w:hAnsiTheme="minorHAnsi"/>
          <w:b/>
          <w:sz w:val="20"/>
          <w:szCs w:val="20"/>
        </w:rPr>
        <w:t>Bay Region</w:t>
      </w:r>
      <w:r w:rsidRPr="00E427E9">
        <w:rPr>
          <w:rFonts w:asciiTheme="minorHAnsi" w:hAnsiTheme="minorHAnsi"/>
          <w:sz w:val="20"/>
          <w:szCs w:val="20"/>
        </w:rPr>
        <w:t xml:space="preserve"> includes Alameda, Contra Costa, Marin, Monterey, Napa, San Benito, San Francisco, San Mateo, Santa Clara, Santa Cruz, Solano and Sonoma Counties</w:t>
      </w:r>
    </w:p>
    <w:p w14:paraId="18208E60" w14:textId="4E006BA0" w:rsidR="003047AF" w:rsidRPr="00E427E9" w:rsidRDefault="003047AF" w:rsidP="00B8635C">
      <w:pPr>
        <w:pStyle w:val="NoSpacing"/>
        <w:spacing w:before="240" w:after="60"/>
        <w:rPr>
          <w:rFonts w:asciiTheme="minorHAnsi" w:hAnsiTheme="minorHAnsi"/>
          <w:b/>
        </w:rPr>
      </w:pPr>
      <w:r w:rsidRPr="00E427E9">
        <w:rPr>
          <w:rFonts w:asciiTheme="minorHAnsi" w:hAnsiTheme="minorHAnsi"/>
          <w:b/>
        </w:rPr>
        <w:t xml:space="preserve">Table 2. </w:t>
      </w:r>
      <w:r w:rsidR="001C1787" w:rsidRPr="00E427E9">
        <w:rPr>
          <w:rFonts w:asciiTheme="minorHAnsi" w:hAnsiTheme="minorHAnsi"/>
          <w:b/>
        </w:rPr>
        <w:t xml:space="preserve">Employment Outlook for </w:t>
      </w:r>
      <w:r w:rsidR="006873EC">
        <w:rPr>
          <w:rFonts w:asciiTheme="minorHAnsi" w:hAnsiTheme="minorHAnsi"/>
          <w:b/>
        </w:rPr>
        <w:t>Testing, Adjusting and Balancing</w:t>
      </w:r>
      <w:r w:rsidR="007F5A37" w:rsidRPr="00E427E9">
        <w:rPr>
          <w:rFonts w:asciiTheme="minorHAnsi" w:hAnsiTheme="minorHAnsi"/>
          <w:b/>
        </w:rPr>
        <w:t xml:space="preserve"> </w:t>
      </w:r>
      <w:r w:rsidR="001C1787" w:rsidRPr="00E427E9">
        <w:rPr>
          <w:rFonts w:asciiTheme="minorHAnsi" w:hAnsiTheme="minorHAnsi"/>
          <w:b/>
        </w:rPr>
        <w:t xml:space="preserve">Occupations in </w:t>
      </w:r>
      <w:r w:rsidR="006873EC">
        <w:rPr>
          <w:rFonts w:asciiTheme="minorHAnsi" w:hAnsiTheme="minorHAnsi"/>
          <w:b/>
        </w:rPr>
        <w:t>Silicon Valley</w:t>
      </w:r>
      <w:r w:rsidR="000612F1" w:rsidRPr="00E427E9">
        <w:rPr>
          <w:rFonts w:asciiTheme="minorHAnsi" w:hAnsiTheme="minorHAnsi"/>
          <w:b/>
        </w:rPr>
        <w:t xml:space="preserve"> </w:t>
      </w:r>
      <w:r w:rsidR="001C1787" w:rsidRPr="00E427E9">
        <w:rPr>
          <w:rFonts w:asciiTheme="minorHAnsi" w:hAnsiTheme="minorHAnsi"/>
          <w:b/>
        </w:rPr>
        <w:t>Sub-Region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970"/>
        <w:gridCol w:w="900"/>
        <w:gridCol w:w="1170"/>
        <w:gridCol w:w="900"/>
        <w:gridCol w:w="900"/>
        <w:gridCol w:w="900"/>
        <w:gridCol w:w="990"/>
        <w:gridCol w:w="900"/>
        <w:gridCol w:w="900"/>
      </w:tblGrid>
      <w:tr w:rsidR="00F90584" w:rsidRPr="00E427E9" w14:paraId="290772F7" w14:textId="77777777" w:rsidTr="00CB4538">
        <w:trPr>
          <w:trHeight w:val="755"/>
        </w:trPr>
        <w:tc>
          <w:tcPr>
            <w:tcW w:w="297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6B2DC575" w14:textId="77777777" w:rsidR="00F90584" w:rsidRPr="00E427E9" w:rsidRDefault="00F90584" w:rsidP="005E116D">
            <w:pPr>
              <w:spacing w:after="0" w:line="240" w:lineRule="auto"/>
              <w:ind w:left="-105"/>
              <w:jc w:val="center"/>
              <w:rPr>
                <w:rFonts w:asciiTheme="minorHAnsi" w:eastAsia="Times New Roman" w:hAnsiTheme="minorHAnsi"/>
                <w:bCs/>
                <w:sz w:val="21"/>
                <w:szCs w:val="21"/>
              </w:rPr>
            </w:pPr>
            <w:r w:rsidRPr="00E427E9">
              <w:rPr>
                <w:rFonts w:asciiTheme="minorHAnsi" w:eastAsia="Times New Roman" w:hAnsiTheme="minorHAnsi"/>
                <w:bCs/>
                <w:sz w:val="21"/>
                <w:szCs w:val="21"/>
              </w:rPr>
              <w:t xml:space="preserve">Occupation </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55FCFD9B" w14:textId="6AF2D58A" w:rsidR="00F90584" w:rsidRPr="00E427E9" w:rsidRDefault="0086264A" w:rsidP="007B33E2">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2018</w:t>
            </w:r>
            <w:r w:rsidR="00F90584" w:rsidRPr="00E427E9">
              <w:rPr>
                <w:rFonts w:asciiTheme="minorHAnsi" w:eastAsia="Times New Roman" w:hAnsiTheme="minorHAnsi"/>
                <w:bCs/>
                <w:sz w:val="21"/>
                <w:szCs w:val="21"/>
              </w:rPr>
              <w:t xml:space="preserve"> Jobs</w:t>
            </w:r>
          </w:p>
        </w:tc>
        <w:tc>
          <w:tcPr>
            <w:tcW w:w="117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59A16EC" w14:textId="036DCB99" w:rsidR="00F90584" w:rsidRPr="00E427E9" w:rsidRDefault="0086264A" w:rsidP="007B33E2">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2023</w:t>
            </w:r>
            <w:r w:rsidR="00F90584" w:rsidRPr="00E427E9">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36E3FFD" w14:textId="77777777" w:rsidR="00F90584" w:rsidRPr="00E427E9" w:rsidRDefault="00F90584" w:rsidP="007B33E2">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1799A81A" w14:textId="77777777" w:rsidR="00F90584" w:rsidRPr="00E427E9" w:rsidRDefault="00F90584" w:rsidP="007B33E2">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7CD2A317" w14:textId="59669F64" w:rsidR="00F90584" w:rsidRPr="00E427E9" w:rsidRDefault="00F90584" w:rsidP="007B33E2">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5-Yr Open-ings</w:t>
            </w:r>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37C7ABA8" w14:textId="3A057290" w:rsidR="00F90584" w:rsidRPr="00E427E9" w:rsidRDefault="0013587A" w:rsidP="007B33E2">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 xml:space="preserve">Average </w:t>
            </w:r>
            <w:r w:rsidR="00F90584" w:rsidRPr="00E427E9">
              <w:rPr>
                <w:rFonts w:asciiTheme="minorHAnsi" w:eastAsia="Times New Roman" w:hAnsiTheme="minorHAnsi"/>
                <w:bCs/>
                <w:sz w:val="21"/>
                <w:szCs w:val="21"/>
              </w:rPr>
              <w:t>Annual Open-ings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02112114" w14:textId="0633CFBD" w:rsidR="00F90584" w:rsidRPr="00E427E9" w:rsidRDefault="00EB0C23" w:rsidP="007B33E2">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25</w:t>
            </w:r>
            <w:r w:rsidR="00F90584" w:rsidRPr="00E427E9">
              <w:rPr>
                <w:rFonts w:asciiTheme="minorHAnsi" w:eastAsia="Times New Roman" w:hAnsiTheme="minorHAnsi"/>
                <w:bCs/>
                <w:sz w:val="21"/>
                <w:szCs w:val="21"/>
              </w:rPr>
              <w:t>%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62EB5F5" w14:textId="77777777" w:rsidR="00F90584" w:rsidRPr="00E427E9" w:rsidRDefault="00F90584" w:rsidP="007B33E2">
            <w:pPr>
              <w:spacing w:after="0" w:line="240" w:lineRule="auto"/>
              <w:jc w:val="center"/>
              <w:rPr>
                <w:rFonts w:asciiTheme="minorHAnsi" w:eastAsia="Times New Roman" w:hAnsiTheme="minorHAnsi"/>
                <w:bCs/>
                <w:sz w:val="21"/>
                <w:szCs w:val="21"/>
              </w:rPr>
            </w:pPr>
            <w:r w:rsidRPr="00E427E9">
              <w:rPr>
                <w:rFonts w:asciiTheme="minorHAnsi" w:eastAsia="Times New Roman" w:hAnsiTheme="minorHAnsi"/>
                <w:bCs/>
                <w:sz w:val="21"/>
                <w:szCs w:val="21"/>
              </w:rPr>
              <w:t>Median Hourly Wage</w:t>
            </w:r>
          </w:p>
        </w:tc>
      </w:tr>
      <w:tr w:rsidR="00E54D9D" w:rsidRPr="00E427E9" w14:paraId="286B8F61"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54CFD2B0" w14:textId="1BABE8EB" w:rsidR="00E54D9D" w:rsidRPr="00E427E9" w:rsidRDefault="00E54D9D" w:rsidP="00E54D9D">
            <w:pPr>
              <w:spacing w:after="0" w:line="240" w:lineRule="auto"/>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"Demand_EMSI!R10C3" \a \t \* MERGEFORMAT </w:instrText>
            </w:r>
            <w:r>
              <w:rPr>
                <w:rFonts w:asciiTheme="minorHAnsi" w:hAnsiTheme="minorHAnsi"/>
                <w:sz w:val="21"/>
                <w:szCs w:val="21"/>
              </w:rPr>
              <w:fldChar w:fldCharType="separate"/>
            </w:r>
            <w:r w:rsidRPr="000E7FF1">
              <w:rPr>
                <w:rFonts w:asciiTheme="minorHAnsi" w:hAnsiTheme="minorHAnsi"/>
                <w:sz w:val="21"/>
                <w:szCs w:val="21"/>
              </w:rPr>
              <w:t xml:space="preserve">Heating, </w:t>
            </w:r>
            <w:r w:rsidRPr="000E7FF1">
              <w:rPr>
                <w:rFonts w:asciiTheme="minorHAnsi" w:hAnsiTheme="minorHAnsi"/>
              </w:rPr>
              <w:t xml:space="preserve">Air </w:t>
            </w:r>
            <w:r>
              <w:t>Conditioning, and Refrigeration Mechanics and Installers</w:t>
            </w:r>
            <w:r>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3D28427" w14:textId="57F69972"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"Demand_EMSI!R10C4" \a \t \* MERGEFORMAT </w:instrText>
            </w:r>
            <w:r>
              <w:rPr>
                <w:rFonts w:asciiTheme="minorHAnsi" w:hAnsiTheme="minorHAnsi"/>
                <w:sz w:val="21"/>
                <w:szCs w:val="21"/>
              </w:rPr>
              <w:fldChar w:fldCharType="separate"/>
            </w:r>
            <w:r w:rsidRPr="000E7FF1">
              <w:rPr>
                <w:rFonts w:asciiTheme="minorHAnsi" w:hAnsiTheme="minorHAnsi"/>
                <w:sz w:val="21"/>
                <w:szCs w:val="21"/>
              </w:rPr>
              <w:t xml:space="preserve"> 580 </w:t>
            </w:r>
            <w:r>
              <w:rPr>
                <w:rFonts w:asciiTheme="minorHAnsi" w:hAnsiTheme="minorHAnsi"/>
                <w:sz w:val="21"/>
                <w:szCs w:val="21"/>
              </w:rPr>
              <w:fldChar w:fldCharType="end"/>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7E249A51" w14:textId="30285F13"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"Demand_EMSI!R10C5" \a \t \* MERGEFORMAT </w:instrText>
            </w:r>
            <w:r>
              <w:rPr>
                <w:rFonts w:asciiTheme="minorHAnsi" w:hAnsiTheme="minorHAnsi"/>
                <w:sz w:val="21"/>
                <w:szCs w:val="21"/>
              </w:rPr>
              <w:fldChar w:fldCharType="separate"/>
            </w:r>
            <w:r w:rsidRPr="000E7FF1">
              <w:rPr>
                <w:rFonts w:asciiTheme="minorHAnsi" w:hAnsiTheme="minorHAnsi"/>
                <w:sz w:val="21"/>
                <w:szCs w:val="21"/>
              </w:rPr>
              <w:t xml:space="preserve"> 613 </w:t>
            </w:r>
            <w:r>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D410092" w14:textId="429A51A5" w:rsidR="00E54D9D" w:rsidRPr="00E427E9" w:rsidRDefault="00E54D9D" w:rsidP="00E54D9D">
            <w:pPr>
              <w:spacing w:after="0" w:line="240" w:lineRule="auto"/>
              <w:jc w:val="right"/>
              <w:rPr>
                <w:rFonts w:asciiTheme="minorHAnsi" w:hAnsiTheme="minorHAnsi"/>
                <w:color w:val="FF0000"/>
                <w:sz w:val="21"/>
                <w:szCs w:val="21"/>
              </w:rPr>
            </w:pPr>
            <w:r>
              <w:rPr>
                <w:rFonts w:asciiTheme="minorHAnsi" w:hAnsiTheme="minorHAnsi"/>
                <w:color w:val="FF0000"/>
                <w:sz w:val="21"/>
                <w:szCs w:val="21"/>
              </w:rPr>
              <w:fldChar w:fldCharType="begin"/>
            </w:r>
            <w:r>
              <w:rPr>
                <w:rFonts w:asciiTheme="minorHAnsi" w:hAnsiTheme="minorHAnsi"/>
                <w:color w:val="FF0000"/>
                <w:sz w:val="21"/>
                <w:szCs w:val="21"/>
              </w:rPr>
              <w:instrText xml:space="preserve"> LINK Excel.Sheet.12 "C:\\Users\\doodonov\\Documents\\Awards &amp; EMSI_Bay_CC and Other.xlsx" "Demand_EMSI!R10C6" \a \t \* MERGEFORMAT </w:instrText>
            </w:r>
            <w:r>
              <w:rPr>
                <w:rFonts w:asciiTheme="minorHAnsi" w:hAnsiTheme="minorHAnsi"/>
                <w:color w:val="FF0000"/>
                <w:sz w:val="21"/>
                <w:szCs w:val="21"/>
              </w:rPr>
              <w:fldChar w:fldCharType="separate"/>
            </w:r>
            <w:r w:rsidRPr="000E7FF1">
              <w:rPr>
                <w:rFonts w:asciiTheme="minorHAnsi" w:hAnsiTheme="minorHAnsi"/>
                <w:sz w:val="21"/>
                <w:szCs w:val="21"/>
              </w:rPr>
              <w:t>33</w:t>
            </w:r>
            <w:r>
              <w:rPr>
                <w:rFonts w:asciiTheme="minorHAnsi" w:hAnsiTheme="minorHAnsi"/>
                <w:color w:val="FF0000"/>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BFD7A7" w14:textId="33324EFC" w:rsidR="00E54D9D" w:rsidRPr="00E427E9" w:rsidRDefault="00E54D9D" w:rsidP="00E54D9D">
            <w:pPr>
              <w:spacing w:after="0" w:line="240" w:lineRule="auto"/>
              <w:jc w:val="right"/>
              <w:rPr>
                <w:rFonts w:asciiTheme="minorHAnsi" w:hAnsiTheme="minorHAnsi"/>
                <w:color w:val="FF0000"/>
                <w:sz w:val="21"/>
                <w:szCs w:val="21"/>
              </w:rPr>
            </w:pPr>
            <w:r>
              <w:rPr>
                <w:rFonts w:asciiTheme="minorHAnsi" w:hAnsiTheme="minorHAnsi"/>
                <w:color w:val="FF0000"/>
                <w:sz w:val="21"/>
                <w:szCs w:val="21"/>
              </w:rPr>
              <w:fldChar w:fldCharType="begin"/>
            </w:r>
            <w:r>
              <w:rPr>
                <w:rFonts w:asciiTheme="minorHAnsi" w:hAnsiTheme="minorHAnsi"/>
                <w:color w:val="FF0000"/>
                <w:sz w:val="21"/>
                <w:szCs w:val="21"/>
              </w:rPr>
              <w:instrText xml:space="preserve"> LINK Excel.Sheet.12 "C:\\Users\\doodonov\\Documents\\Awards &amp; EMSI_Bay_CC and Other.xlsx" "Demand_EMSI!R10C7" \a \t \* MERGEFORMAT </w:instrText>
            </w:r>
            <w:r>
              <w:rPr>
                <w:rFonts w:asciiTheme="minorHAnsi" w:hAnsiTheme="minorHAnsi"/>
                <w:color w:val="FF0000"/>
                <w:sz w:val="21"/>
                <w:szCs w:val="21"/>
              </w:rPr>
              <w:fldChar w:fldCharType="separate"/>
            </w:r>
            <w:r w:rsidRPr="000E7FF1">
              <w:rPr>
                <w:rFonts w:asciiTheme="minorHAnsi" w:hAnsiTheme="minorHAnsi"/>
                <w:sz w:val="21"/>
                <w:szCs w:val="21"/>
              </w:rPr>
              <w:t>6%</w:t>
            </w:r>
            <w:r>
              <w:rPr>
                <w:rFonts w:asciiTheme="minorHAnsi" w:hAnsiTheme="minorHAnsi"/>
                <w:color w:val="FF0000"/>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7C0E9BF" w14:textId="070D3836"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"Demand_EMSI!R10C8" \a \t \* MERGEFORMAT </w:instrText>
            </w:r>
            <w:r>
              <w:rPr>
                <w:rFonts w:asciiTheme="minorHAnsi" w:hAnsiTheme="minorHAnsi"/>
                <w:sz w:val="21"/>
                <w:szCs w:val="21"/>
              </w:rPr>
              <w:fldChar w:fldCharType="separate"/>
            </w:r>
            <w:r w:rsidRPr="000E7FF1">
              <w:rPr>
                <w:rFonts w:asciiTheme="minorHAnsi" w:hAnsiTheme="minorHAnsi"/>
                <w:sz w:val="21"/>
                <w:szCs w:val="21"/>
              </w:rPr>
              <w:t xml:space="preserve"> 326 </w:t>
            </w:r>
            <w:r>
              <w:rPr>
                <w:rFonts w:asciiTheme="minorHAnsi" w:hAnsiTheme="minorHAnsi"/>
                <w:sz w:val="21"/>
                <w:szCs w:val="21"/>
              </w:rPr>
              <w:fldChar w:fldCharType="end"/>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1ED43A8D" w14:textId="1B1D2588"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"Demand_EMSI!R10C9" \a \t \* MERGEFORMAT </w:instrText>
            </w:r>
            <w:r>
              <w:rPr>
                <w:rFonts w:asciiTheme="minorHAnsi" w:hAnsiTheme="minorHAnsi"/>
                <w:sz w:val="21"/>
                <w:szCs w:val="21"/>
              </w:rPr>
              <w:fldChar w:fldCharType="separate"/>
            </w:r>
            <w:r w:rsidRPr="000E7FF1">
              <w:rPr>
                <w:rFonts w:asciiTheme="minorHAnsi" w:hAnsiTheme="minorHAnsi"/>
                <w:sz w:val="21"/>
                <w:szCs w:val="21"/>
              </w:rPr>
              <w:t xml:space="preserve"> 65 </w:t>
            </w:r>
            <w:r>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vAlign w:val="center"/>
          </w:tcPr>
          <w:p w14:paraId="4ED6F7DB" w14:textId="4AD0A494"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"Demand_EMSI!R10C10" \a \t \* MERGEFORMAT </w:instrText>
            </w:r>
            <w:r>
              <w:rPr>
                <w:rFonts w:asciiTheme="minorHAnsi" w:hAnsiTheme="minorHAnsi"/>
                <w:sz w:val="21"/>
                <w:szCs w:val="21"/>
              </w:rPr>
              <w:fldChar w:fldCharType="separate"/>
            </w:r>
            <w:r w:rsidRPr="000E7FF1">
              <w:rPr>
                <w:rFonts w:asciiTheme="minorHAnsi" w:hAnsiTheme="minorHAnsi"/>
                <w:sz w:val="21"/>
                <w:szCs w:val="21"/>
              </w:rPr>
              <w:t>$20.04</w:t>
            </w:r>
            <w:r>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vAlign w:val="center"/>
          </w:tcPr>
          <w:p w14:paraId="27EF7516" w14:textId="5013B537"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"Demand_EMSI!R10C11" \a \t \* MERGEFORMAT </w:instrText>
            </w:r>
            <w:r>
              <w:rPr>
                <w:rFonts w:asciiTheme="minorHAnsi" w:hAnsiTheme="minorHAnsi"/>
                <w:sz w:val="21"/>
                <w:szCs w:val="21"/>
              </w:rPr>
              <w:fldChar w:fldCharType="separate"/>
            </w:r>
            <w:r w:rsidRPr="000E7FF1">
              <w:rPr>
                <w:rFonts w:asciiTheme="minorHAnsi" w:hAnsiTheme="minorHAnsi"/>
                <w:sz w:val="21"/>
                <w:szCs w:val="21"/>
              </w:rPr>
              <w:t>$28.16</w:t>
            </w:r>
            <w:r>
              <w:rPr>
                <w:rFonts w:asciiTheme="minorHAnsi" w:hAnsiTheme="minorHAnsi"/>
                <w:sz w:val="21"/>
                <w:szCs w:val="21"/>
              </w:rPr>
              <w:fldChar w:fldCharType="end"/>
            </w:r>
          </w:p>
        </w:tc>
      </w:tr>
      <w:tr w:rsidR="00E54D9D" w:rsidRPr="00E427E9" w14:paraId="07498C94"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41685388" w14:textId="0DEBD8D7" w:rsidR="00E54D9D" w:rsidRPr="00E427E9" w:rsidRDefault="00E54D9D" w:rsidP="00E54D9D">
            <w:pPr>
              <w:spacing w:after="0" w:line="240" w:lineRule="auto"/>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"Demand_EMSI!R11C3" \a \t \* MERGEFORMAT </w:instrText>
            </w:r>
            <w:r>
              <w:rPr>
                <w:rFonts w:asciiTheme="minorHAnsi" w:hAnsiTheme="minorHAnsi"/>
                <w:sz w:val="21"/>
                <w:szCs w:val="21"/>
              </w:rPr>
              <w:fldChar w:fldCharType="separate"/>
            </w:r>
            <w:r w:rsidRPr="000E7FF1">
              <w:rPr>
                <w:rFonts w:asciiTheme="minorHAnsi" w:hAnsiTheme="minorHAnsi"/>
                <w:sz w:val="21"/>
                <w:szCs w:val="21"/>
              </w:rPr>
              <w:t>Metal-Refining Furnace</w:t>
            </w:r>
            <w:r w:rsidRPr="000E7FF1">
              <w:rPr>
                <w:rFonts w:asciiTheme="minorHAnsi" w:hAnsiTheme="minorHAnsi"/>
              </w:rPr>
              <w:t xml:space="preserve"> Operators</w:t>
            </w:r>
            <w:r>
              <w:t xml:space="preserve"> and Tenders</w:t>
            </w:r>
            <w:r>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A595355" w14:textId="58FE282E"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"Demand_EMSI!R11C4" \a \t \* MERGEFORMAT </w:instrText>
            </w:r>
            <w:r>
              <w:rPr>
                <w:rFonts w:asciiTheme="minorHAnsi" w:hAnsiTheme="minorHAnsi"/>
                <w:sz w:val="21"/>
                <w:szCs w:val="21"/>
              </w:rPr>
              <w:fldChar w:fldCharType="separate"/>
            </w:r>
            <w:r w:rsidRPr="000E7FF1">
              <w:rPr>
                <w:rFonts w:asciiTheme="minorHAnsi" w:hAnsiTheme="minorHAnsi"/>
                <w:sz w:val="21"/>
                <w:szCs w:val="21"/>
              </w:rPr>
              <w:t xml:space="preserve"> &lt;10</w:t>
            </w:r>
            <w:r>
              <w:t xml:space="preserve"> </w:t>
            </w:r>
            <w:r>
              <w:rPr>
                <w:rFonts w:asciiTheme="minorHAnsi" w:hAnsiTheme="minorHAnsi"/>
                <w:sz w:val="21"/>
                <w:szCs w:val="21"/>
              </w:rPr>
              <w:fldChar w:fldCharType="end"/>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2FDED64C" w14:textId="3D2103AB"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"Demand_EMSI!R11C5" \a \t \* MERGEFORMAT </w:instrText>
            </w:r>
            <w:r>
              <w:rPr>
                <w:rFonts w:asciiTheme="minorHAnsi" w:hAnsiTheme="minorHAnsi"/>
                <w:sz w:val="21"/>
                <w:szCs w:val="21"/>
              </w:rPr>
              <w:fldChar w:fldCharType="separate"/>
            </w:r>
            <w:r w:rsidRPr="000E7FF1">
              <w:rPr>
                <w:rFonts w:asciiTheme="minorHAnsi" w:hAnsiTheme="minorHAnsi"/>
                <w:sz w:val="21"/>
                <w:szCs w:val="21"/>
              </w:rPr>
              <w:t xml:space="preserve"> 10 </w:t>
            </w:r>
            <w:r>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2CFE31A" w14:textId="479A922E"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"Demand_EMSI!R11C6" \a \t \* MERGEFORMAT </w:instrText>
            </w:r>
            <w:r>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C48067B" w14:textId="2301E266"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"Demand_EMSI!R11C7" \a \t \* MERGEFORMAT </w:instrText>
            </w:r>
            <w:r>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22D72B5" w14:textId="1B4A2299"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"Demand_EMSI!R11C8" \a \t \* MERGEFORMAT </w:instrText>
            </w:r>
            <w:r>
              <w:rPr>
                <w:rFonts w:asciiTheme="minorHAnsi" w:hAnsiTheme="minorHAnsi"/>
                <w:sz w:val="21"/>
                <w:szCs w:val="21"/>
              </w:rPr>
              <w:fldChar w:fldCharType="separate"/>
            </w:r>
            <w:r w:rsidRPr="000E7FF1">
              <w:rPr>
                <w:rFonts w:asciiTheme="minorHAnsi" w:hAnsiTheme="minorHAnsi"/>
                <w:sz w:val="21"/>
                <w:szCs w:val="21"/>
              </w:rPr>
              <w:t xml:space="preserve"> &lt;10</w:t>
            </w:r>
            <w:r>
              <w:t xml:space="preserve"> </w:t>
            </w:r>
            <w:r>
              <w:rPr>
                <w:rFonts w:asciiTheme="minorHAnsi" w:hAnsiTheme="minorHAnsi"/>
                <w:sz w:val="21"/>
                <w:szCs w:val="21"/>
              </w:rPr>
              <w:fldChar w:fldCharType="end"/>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24962AF3" w14:textId="46F602F7"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"Demand_EMSI!R11C9" \a \t \* MERGEFORMAT </w:instrText>
            </w:r>
            <w:r>
              <w:rPr>
                <w:rFonts w:asciiTheme="minorHAnsi" w:hAnsiTheme="minorHAnsi"/>
                <w:sz w:val="21"/>
                <w:szCs w:val="21"/>
              </w:rPr>
              <w:fldChar w:fldCharType="separate"/>
            </w:r>
            <w:r w:rsidRPr="000E7FF1">
              <w:rPr>
                <w:rFonts w:asciiTheme="minorHAnsi" w:hAnsiTheme="minorHAnsi"/>
                <w:sz w:val="21"/>
                <w:szCs w:val="21"/>
              </w:rPr>
              <w:t xml:space="preserve"> Insf.</w:t>
            </w:r>
            <w:r>
              <w:t xml:space="preserve"> Data </w:t>
            </w:r>
            <w:r>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vAlign w:val="center"/>
          </w:tcPr>
          <w:p w14:paraId="2FFA71AA" w14:textId="39B4F66F"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"Demand_EMSI!R11C10" \a \t \* MERGEFORMAT </w:instrText>
            </w:r>
            <w:r>
              <w:rPr>
                <w:rFonts w:asciiTheme="minorHAnsi" w:hAnsiTheme="minorHAnsi"/>
                <w:sz w:val="21"/>
                <w:szCs w:val="21"/>
              </w:rPr>
              <w:fldChar w:fldCharType="separate"/>
            </w:r>
            <w:r w:rsidRPr="000E7FF1">
              <w:rPr>
                <w:rFonts w:asciiTheme="minorHAnsi" w:hAnsiTheme="minorHAnsi"/>
                <w:sz w:val="21"/>
                <w:szCs w:val="21"/>
              </w:rPr>
              <w:t>Insf.</w:t>
            </w:r>
            <w:r>
              <w:t xml:space="preserve"> Data</w:t>
            </w:r>
            <w:r>
              <w:rPr>
                <w:rFonts w:asciiTheme="minorHAnsi" w:hAnsiTheme="minorHAnsi"/>
                <w:sz w:val="21"/>
                <w:szCs w:val="21"/>
              </w:rPr>
              <w:fldChar w:fldCharType="end"/>
            </w:r>
          </w:p>
        </w:tc>
        <w:tc>
          <w:tcPr>
            <w:tcW w:w="900" w:type="dxa"/>
            <w:tcBorders>
              <w:left w:val="single" w:sz="4" w:space="0" w:color="A6A6A6" w:themeColor="background1" w:themeShade="A6"/>
              <w:right w:val="single" w:sz="4" w:space="0" w:color="A6A6A6" w:themeColor="background1" w:themeShade="A6"/>
            </w:tcBorders>
            <w:vAlign w:val="center"/>
          </w:tcPr>
          <w:p w14:paraId="35E758E1" w14:textId="45E4A5F3" w:rsidR="00E54D9D" w:rsidRPr="00E427E9" w:rsidRDefault="00E54D9D" w:rsidP="00E54D9D">
            <w:pPr>
              <w:spacing w:after="0" w:line="240" w:lineRule="auto"/>
              <w:jc w:val="right"/>
              <w:rPr>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LINK Excel.Sheet.12 "C:\\Users\\doodonov\\Documents\\Awards &amp; EMSI_Bay_CC and Other.xlsx" "Demand_EMSI!R11C11" \a \t \* MERGEFORMAT </w:instrText>
            </w:r>
            <w:r>
              <w:rPr>
                <w:rFonts w:asciiTheme="minorHAnsi" w:hAnsiTheme="minorHAnsi"/>
                <w:sz w:val="21"/>
                <w:szCs w:val="21"/>
              </w:rPr>
              <w:fldChar w:fldCharType="separate"/>
            </w:r>
            <w:r w:rsidRPr="000E7FF1">
              <w:rPr>
                <w:rFonts w:asciiTheme="minorHAnsi" w:hAnsiTheme="minorHAnsi"/>
                <w:sz w:val="21"/>
                <w:szCs w:val="21"/>
              </w:rPr>
              <w:t>Insf.</w:t>
            </w:r>
            <w:r>
              <w:t xml:space="preserve"> Data</w:t>
            </w:r>
            <w:r>
              <w:rPr>
                <w:rFonts w:asciiTheme="minorHAnsi" w:hAnsiTheme="minorHAnsi"/>
                <w:sz w:val="21"/>
                <w:szCs w:val="21"/>
              </w:rPr>
              <w:fldChar w:fldCharType="end"/>
            </w:r>
          </w:p>
        </w:tc>
      </w:tr>
      <w:tr w:rsidR="00E54D9D" w:rsidRPr="00E427E9" w14:paraId="4B51BA15"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0D3F266F" w14:textId="50C04B83" w:rsidR="00E54D9D" w:rsidRPr="00E427E9" w:rsidRDefault="00E54D9D" w:rsidP="00E54D9D">
            <w:pPr>
              <w:spacing w:after="0" w:line="240" w:lineRule="auto"/>
              <w:rPr>
                <w:rFonts w:asciiTheme="minorHAnsi" w:hAnsiTheme="minorHAnsi"/>
                <w:b/>
                <w:sz w:val="21"/>
                <w:szCs w:val="21"/>
              </w:rPr>
            </w:pPr>
            <w:r w:rsidRPr="00E427E9">
              <w:rPr>
                <w:rFonts w:asciiTheme="minorHAnsi" w:hAnsiTheme="minorHAnsi"/>
                <w:b/>
                <w:sz w:val="21"/>
                <w:szCs w:val="21"/>
              </w:rPr>
              <w:t>TOTAL</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AB23AE1" w14:textId="264B1579" w:rsidR="00E54D9D" w:rsidRPr="00E427E9" w:rsidRDefault="00E54D9D" w:rsidP="00E54D9D">
            <w:pPr>
              <w:spacing w:after="0" w:line="240" w:lineRule="auto"/>
              <w:jc w:val="right"/>
              <w:rPr>
                <w:rFonts w:asciiTheme="minorHAnsi" w:hAnsiTheme="minorHAnsi"/>
                <w:b/>
                <w:sz w:val="21"/>
                <w:szCs w:val="21"/>
              </w:rPr>
            </w:pPr>
            <w:r>
              <w:rPr>
                <w:rFonts w:asciiTheme="minorHAnsi" w:hAnsiTheme="minorHAnsi"/>
                <w:b/>
                <w:sz w:val="21"/>
                <w:szCs w:val="21"/>
              </w:rPr>
              <w:fldChar w:fldCharType="begin"/>
            </w:r>
            <w:r>
              <w:rPr>
                <w:rFonts w:asciiTheme="minorHAnsi" w:hAnsiTheme="minorHAnsi"/>
                <w:b/>
                <w:sz w:val="21"/>
                <w:szCs w:val="21"/>
              </w:rPr>
              <w:instrText xml:space="preserve"> LINK Excel.Sheet.12 "C:\\Users\\doodonov\\Documents\\Awards &amp; EMSI_Bay_CC and Other.xlsx" "Demand_EMSI!R15C4" \a \t \* MERGEFORMAT </w:instrText>
            </w:r>
            <w:r>
              <w:rPr>
                <w:rFonts w:asciiTheme="minorHAnsi" w:hAnsiTheme="minorHAnsi"/>
                <w:b/>
                <w:sz w:val="21"/>
                <w:szCs w:val="21"/>
              </w:rPr>
              <w:fldChar w:fldCharType="separate"/>
            </w:r>
            <w:r w:rsidRPr="000E7FF1">
              <w:rPr>
                <w:rFonts w:asciiTheme="minorHAnsi" w:hAnsiTheme="minorHAnsi"/>
                <w:b/>
                <w:sz w:val="21"/>
                <w:szCs w:val="21"/>
              </w:rPr>
              <w:t xml:space="preserve"> 580 </w:t>
            </w:r>
            <w:r>
              <w:rPr>
                <w:rFonts w:asciiTheme="minorHAnsi" w:hAnsiTheme="minorHAnsi"/>
                <w:b/>
                <w:sz w:val="21"/>
                <w:szCs w:val="21"/>
              </w:rPr>
              <w:fldChar w:fldCharType="end"/>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32899950" w14:textId="3620B271" w:rsidR="00E54D9D" w:rsidRPr="00E427E9" w:rsidRDefault="00E54D9D" w:rsidP="00E54D9D">
            <w:pPr>
              <w:spacing w:after="0" w:line="240" w:lineRule="auto"/>
              <w:jc w:val="right"/>
              <w:rPr>
                <w:rFonts w:asciiTheme="minorHAnsi" w:hAnsiTheme="minorHAnsi"/>
                <w:b/>
                <w:sz w:val="21"/>
                <w:szCs w:val="21"/>
              </w:rPr>
            </w:pPr>
            <w:r>
              <w:rPr>
                <w:rFonts w:asciiTheme="minorHAnsi" w:hAnsiTheme="minorHAnsi"/>
                <w:b/>
                <w:sz w:val="21"/>
                <w:szCs w:val="21"/>
              </w:rPr>
              <w:fldChar w:fldCharType="begin"/>
            </w:r>
            <w:r>
              <w:rPr>
                <w:rFonts w:asciiTheme="minorHAnsi" w:hAnsiTheme="minorHAnsi"/>
                <w:b/>
                <w:sz w:val="21"/>
                <w:szCs w:val="21"/>
              </w:rPr>
              <w:instrText xml:space="preserve"> LINK Excel.Sheet.12 "C:\\Users\\doodonov\\Documents\\Awards &amp; EMSI_Bay_CC and Other.xlsx" "Demand_EMSI!R15C5" \a \t \* MERGEFORMAT </w:instrText>
            </w:r>
            <w:r>
              <w:rPr>
                <w:rFonts w:asciiTheme="minorHAnsi" w:hAnsiTheme="minorHAnsi"/>
                <w:b/>
                <w:sz w:val="21"/>
                <w:szCs w:val="21"/>
              </w:rPr>
              <w:fldChar w:fldCharType="separate"/>
            </w:r>
            <w:r w:rsidRPr="000E7FF1">
              <w:rPr>
                <w:rFonts w:asciiTheme="minorHAnsi" w:hAnsiTheme="minorHAnsi"/>
                <w:b/>
                <w:sz w:val="21"/>
                <w:szCs w:val="21"/>
              </w:rPr>
              <w:t xml:space="preserve"> 623 </w:t>
            </w:r>
            <w:r>
              <w:rPr>
                <w:rFonts w:asciiTheme="minorHAnsi" w:hAnsiTheme="minorHAnsi"/>
                <w:b/>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3CB6827" w14:textId="507EB53E" w:rsidR="00E54D9D" w:rsidRPr="00E427E9" w:rsidRDefault="00E54D9D" w:rsidP="00E54D9D">
            <w:pPr>
              <w:spacing w:after="0" w:line="240" w:lineRule="auto"/>
              <w:jc w:val="right"/>
              <w:rPr>
                <w:rFonts w:asciiTheme="minorHAnsi" w:hAnsiTheme="minorHAnsi"/>
                <w:b/>
                <w:sz w:val="21"/>
                <w:szCs w:val="21"/>
              </w:rPr>
            </w:pPr>
            <w:r>
              <w:rPr>
                <w:rFonts w:asciiTheme="minorHAnsi" w:hAnsiTheme="minorHAnsi"/>
                <w:b/>
                <w:sz w:val="21"/>
                <w:szCs w:val="21"/>
              </w:rPr>
              <w:fldChar w:fldCharType="begin"/>
            </w:r>
            <w:r>
              <w:rPr>
                <w:rFonts w:asciiTheme="minorHAnsi" w:hAnsiTheme="minorHAnsi"/>
                <w:b/>
                <w:sz w:val="21"/>
                <w:szCs w:val="21"/>
              </w:rPr>
              <w:instrText xml:space="preserve"> LINK Excel.Sheet.12 "C:\\Users\\doodonov\\Documents\\Awards &amp; EMSI_Bay_CC and Other.xlsx" "Demand_EMSI!R15C6" \a \t \* MERGEFORMAT </w:instrText>
            </w:r>
            <w:r>
              <w:rPr>
                <w:rFonts w:asciiTheme="minorHAnsi" w:hAnsiTheme="minorHAnsi"/>
                <w:b/>
                <w:sz w:val="21"/>
                <w:szCs w:val="21"/>
              </w:rPr>
              <w:fldChar w:fldCharType="separate"/>
            </w:r>
            <w:r w:rsidRPr="000E7FF1">
              <w:rPr>
                <w:rFonts w:asciiTheme="minorHAnsi" w:hAnsiTheme="minorHAnsi"/>
                <w:b/>
                <w:sz w:val="21"/>
                <w:szCs w:val="21"/>
              </w:rPr>
              <w:t>43</w:t>
            </w:r>
            <w:r>
              <w:rPr>
                <w:rFonts w:asciiTheme="minorHAnsi" w:hAnsiTheme="minorHAnsi"/>
                <w:b/>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D67950F" w14:textId="06F3E2F1" w:rsidR="00E54D9D" w:rsidRPr="00E427E9" w:rsidRDefault="00E54D9D" w:rsidP="00E54D9D">
            <w:pPr>
              <w:spacing w:after="0" w:line="240" w:lineRule="auto"/>
              <w:jc w:val="right"/>
              <w:rPr>
                <w:rFonts w:asciiTheme="minorHAnsi" w:hAnsiTheme="minorHAnsi"/>
                <w:b/>
                <w:sz w:val="21"/>
                <w:szCs w:val="21"/>
              </w:rPr>
            </w:pPr>
            <w:r>
              <w:rPr>
                <w:rFonts w:asciiTheme="minorHAnsi" w:hAnsiTheme="minorHAnsi"/>
                <w:b/>
                <w:sz w:val="21"/>
                <w:szCs w:val="21"/>
              </w:rPr>
              <w:fldChar w:fldCharType="begin"/>
            </w:r>
            <w:r>
              <w:rPr>
                <w:rFonts w:asciiTheme="minorHAnsi" w:hAnsiTheme="minorHAnsi"/>
                <w:b/>
                <w:sz w:val="21"/>
                <w:szCs w:val="21"/>
              </w:rPr>
              <w:instrText xml:space="preserve"> LINK Excel.Sheet.12 "C:\\Users\\doodonov\\Documents\\Awards &amp; EMSI_Bay_CC and Other.xlsx" "Demand_EMSI!R15C7" \a \t \* MERGEFORMAT </w:instrText>
            </w:r>
            <w:r>
              <w:rPr>
                <w:rFonts w:asciiTheme="minorHAnsi" w:hAnsiTheme="minorHAnsi"/>
                <w:b/>
                <w:sz w:val="21"/>
                <w:szCs w:val="21"/>
              </w:rPr>
              <w:fldChar w:fldCharType="separate"/>
            </w:r>
            <w:r w:rsidRPr="000E7FF1">
              <w:rPr>
                <w:rFonts w:asciiTheme="minorHAnsi" w:hAnsiTheme="minorHAnsi"/>
                <w:b/>
                <w:sz w:val="21"/>
                <w:szCs w:val="21"/>
              </w:rPr>
              <w:t>7%</w:t>
            </w:r>
            <w:r>
              <w:rPr>
                <w:rFonts w:asciiTheme="minorHAnsi" w:hAnsiTheme="minorHAnsi"/>
                <w:b/>
                <w:sz w:val="21"/>
                <w:szCs w:val="21"/>
              </w:rPr>
              <w:fldChar w:fldCharType="end"/>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9CE21B6" w14:textId="5CB5F6BF" w:rsidR="00E54D9D" w:rsidRPr="00E427E9" w:rsidRDefault="00E54D9D" w:rsidP="00E54D9D">
            <w:pPr>
              <w:spacing w:after="0" w:line="240" w:lineRule="auto"/>
              <w:jc w:val="right"/>
              <w:rPr>
                <w:rFonts w:asciiTheme="minorHAnsi" w:hAnsiTheme="minorHAnsi"/>
                <w:b/>
                <w:sz w:val="21"/>
                <w:szCs w:val="21"/>
              </w:rPr>
            </w:pPr>
            <w:r>
              <w:rPr>
                <w:rFonts w:asciiTheme="minorHAnsi" w:hAnsiTheme="minorHAnsi"/>
                <w:b/>
                <w:sz w:val="21"/>
                <w:szCs w:val="21"/>
              </w:rPr>
              <w:fldChar w:fldCharType="begin"/>
            </w:r>
            <w:r>
              <w:rPr>
                <w:rFonts w:asciiTheme="minorHAnsi" w:hAnsiTheme="minorHAnsi"/>
                <w:b/>
                <w:sz w:val="21"/>
                <w:szCs w:val="21"/>
              </w:rPr>
              <w:instrText xml:space="preserve"> LINK Excel.Sheet.12 "C:\\Users\\doodonov\\Documents\\Awards &amp; EMSI_Bay_CC and Other.xlsx" "Demand_EMSI!R15C8" \a \t \* MERGEFORMAT </w:instrText>
            </w:r>
            <w:r>
              <w:rPr>
                <w:rFonts w:asciiTheme="minorHAnsi" w:hAnsiTheme="minorHAnsi"/>
                <w:b/>
                <w:sz w:val="21"/>
                <w:szCs w:val="21"/>
              </w:rPr>
              <w:fldChar w:fldCharType="separate"/>
            </w:r>
            <w:r w:rsidRPr="000E7FF1">
              <w:rPr>
                <w:rFonts w:asciiTheme="minorHAnsi" w:hAnsiTheme="minorHAnsi"/>
                <w:b/>
                <w:sz w:val="21"/>
                <w:szCs w:val="21"/>
              </w:rPr>
              <w:t xml:space="preserve"> 326 </w:t>
            </w:r>
            <w:r>
              <w:rPr>
                <w:rFonts w:asciiTheme="minorHAnsi" w:hAnsiTheme="minorHAnsi"/>
                <w:b/>
                <w:sz w:val="21"/>
                <w:szCs w:val="21"/>
              </w:rPr>
              <w:fldChar w:fldCharType="end"/>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53F024F9" w14:textId="5024F4E0" w:rsidR="00E54D9D" w:rsidRPr="00E427E9" w:rsidRDefault="00E54D9D" w:rsidP="00E54D9D">
            <w:pPr>
              <w:spacing w:after="0" w:line="240" w:lineRule="auto"/>
              <w:jc w:val="right"/>
              <w:rPr>
                <w:rFonts w:asciiTheme="minorHAnsi" w:hAnsiTheme="minorHAnsi"/>
                <w:b/>
                <w:sz w:val="21"/>
                <w:szCs w:val="21"/>
              </w:rPr>
            </w:pPr>
            <w:r>
              <w:rPr>
                <w:rFonts w:asciiTheme="minorHAnsi" w:hAnsiTheme="minorHAnsi"/>
                <w:b/>
                <w:sz w:val="21"/>
                <w:szCs w:val="21"/>
              </w:rPr>
              <w:fldChar w:fldCharType="begin"/>
            </w:r>
            <w:r>
              <w:rPr>
                <w:rFonts w:asciiTheme="minorHAnsi" w:hAnsiTheme="minorHAnsi"/>
                <w:b/>
                <w:sz w:val="21"/>
                <w:szCs w:val="21"/>
              </w:rPr>
              <w:instrText xml:space="preserve"> LINK Excel.Sheet.12 "C:\\Users\\doodonov\\Documents\\Awards &amp; EMSI_Bay_CC and Other.xlsx" "Demand_EMSI!R15C9" \a \t \* MERGEFORMAT </w:instrText>
            </w:r>
            <w:r>
              <w:rPr>
                <w:rFonts w:asciiTheme="minorHAnsi" w:hAnsiTheme="minorHAnsi"/>
                <w:b/>
                <w:sz w:val="21"/>
                <w:szCs w:val="21"/>
              </w:rPr>
              <w:fldChar w:fldCharType="separate"/>
            </w:r>
            <w:r w:rsidRPr="000E7FF1">
              <w:rPr>
                <w:rFonts w:asciiTheme="minorHAnsi" w:hAnsiTheme="minorHAnsi"/>
                <w:b/>
                <w:sz w:val="21"/>
                <w:szCs w:val="21"/>
              </w:rPr>
              <w:t xml:space="preserve"> 65 </w:t>
            </w:r>
            <w:r>
              <w:rPr>
                <w:rFonts w:asciiTheme="minorHAnsi" w:hAnsiTheme="minorHAnsi"/>
                <w:b/>
                <w:sz w:val="21"/>
                <w:szCs w:val="21"/>
              </w:rPr>
              <w:fldChar w:fldCharType="end"/>
            </w:r>
          </w:p>
        </w:tc>
        <w:tc>
          <w:tcPr>
            <w:tcW w:w="900" w:type="dxa"/>
            <w:tcBorders>
              <w:left w:val="single" w:sz="4" w:space="0" w:color="A6A6A6" w:themeColor="background1" w:themeShade="A6"/>
              <w:right w:val="single" w:sz="4" w:space="0" w:color="A6A6A6" w:themeColor="background1" w:themeShade="A6"/>
            </w:tcBorders>
            <w:vAlign w:val="center"/>
          </w:tcPr>
          <w:p w14:paraId="3EC746D7" w14:textId="203ABFCF" w:rsidR="00E54D9D" w:rsidRPr="00E427E9" w:rsidRDefault="00E54D9D" w:rsidP="00E54D9D">
            <w:pPr>
              <w:spacing w:after="0" w:line="240" w:lineRule="auto"/>
              <w:jc w:val="right"/>
              <w:rPr>
                <w:rFonts w:asciiTheme="minorHAnsi" w:hAnsiTheme="minorHAnsi"/>
                <w:b/>
                <w:sz w:val="21"/>
                <w:szCs w:val="21"/>
              </w:rPr>
            </w:pPr>
            <w:r>
              <w:rPr>
                <w:rFonts w:asciiTheme="minorHAnsi" w:hAnsiTheme="minorHAnsi"/>
                <w:b/>
                <w:sz w:val="21"/>
                <w:szCs w:val="21"/>
              </w:rPr>
              <w:fldChar w:fldCharType="begin"/>
            </w:r>
            <w:r>
              <w:rPr>
                <w:rFonts w:asciiTheme="minorHAnsi" w:hAnsiTheme="minorHAnsi"/>
                <w:b/>
                <w:sz w:val="21"/>
                <w:szCs w:val="21"/>
              </w:rPr>
              <w:instrText xml:space="preserve"> LINK Excel.Sheet.12 "C:\\Users\\doodonov\\Documents\\Awards &amp; EMSI_Bay_CC and Other.xlsx" "Demand_EMSI!R15C10" \a \t \* MERGEFORMAT </w:instrText>
            </w:r>
            <w:r>
              <w:rPr>
                <w:rFonts w:asciiTheme="minorHAnsi" w:hAnsiTheme="minorHAnsi"/>
                <w:b/>
                <w:sz w:val="21"/>
                <w:szCs w:val="21"/>
              </w:rPr>
              <w:fldChar w:fldCharType="separate"/>
            </w:r>
            <w:r w:rsidRPr="000E7FF1">
              <w:rPr>
                <w:rFonts w:asciiTheme="minorHAnsi" w:hAnsiTheme="minorHAnsi"/>
                <w:b/>
                <w:sz w:val="21"/>
                <w:szCs w:val="21"/>
              </w:rPr>
              <w:t>$20.04</w:t>
            </w:r>
            <w:r>
              <w:rPr>
                <w:rFonts w:asciiTheme="minorHAnsi" w:hAnsiTheme="minorHAnsi"/>
                <w:b/>
                <w:sz w:val="21"/>
                <w:szCs w:val="21"/>
              </w:rPr>
              <w:fldChar w:fldCharType="end"/>
            </w:r>
          </w:p>
        </w:tc>
        <w:tc>
          <w:tcPr>
            <w:tcW w:w="900" w:type="dxa"/>
            <w:tcBorders>
              <w:left w:val="single" w:sz="4" w:space="0" w:color="A6A6A6" w:themeColor="background1" w:themeShade="A6"/>
              <w:right w:val="single" w:sz="4" w:space="0" w:color="A6A6A6" w:themeColor="background1" w:themeShade="A6"/>
            </w:tcBorders>
            <w:vAlign w:val="center"/>
          </w:tcPr>
          <w:p w14:paraId="7DF56C89" w14:textId="29136423" w:rsidR="00E54D9D" w:rsidRPr="00E427E9" w:rsidRDefault="00E54D9D" w:rsidP="00E54D9D">
            <w:pPr>
              <w:spacing w:after="0" w:line="240" w:lineRule="auto"/>
              <w:jc w:val="right"/>
              <w:rPr>
                <w:rFonts w:asciiTheme="minorHAnsi" w:hAnsiTheme="minorHAnsi"/>
                <w:b/>
                <w:sz w:val="21"/>
                <w:szCs w:val="21"/>
              </w:rPr>
            </w:pPr>
            <w:r>
              <w:rPr>
                <w:rFonts w:asciiTheme="minorHAnsi" w:hAnsiTheme="minorHAnsi"/>
                <w:b/>
                <w:sz w:val="21"/>
                <w:szCs w:val="21"/>
              </w:rPr>
              <w:fldChar w:fldCharType="begin"/>
            </w:r>
            <w:r>
              <w:rPr>
                <w:rFonts w:asciiTheme="minorHAnsi" w:hAnsiTheme="minorHAnsi"/>
                <w:b/>
                <w:sz w:val="21"/>
                <w:szCs w:val="21"/>
              </w:rPr>
              <w:instrText xml:space="preserve"> LINK Excel.Sheet.12 "C:\\Users\\doodonov\\Documents\\Awards &amp; EMSI_Bay_CC and Other.xlsx" "Demand_EMSI!R15C11" \a \t \* MERGEFORMAT </w:instrText>
            </w:r>
            <w:r>
              <w:rPr>
                <w:rFonts w:asciiTheme="minorHAnsi" w:hAnsiTheme="minorHAnsi"/>
                <w:b/>
                <w:sz w:val="21"/>
                <w:szCs w:val="21"/>
              </w:rPr>
              <w:fldChar w:fldCharType="separate"/>
            </w:r>
            <w:r w:rsidRPr="000E7FF1">
              <w:rPr>
                <w:rFonts w:asciiTheme="minorHAnsi" w:hAnsiTheme="minorHAnsi"/>
                <w:b/>
                <w:sz w:val="21"/>
                <w:szCs w:val="21"/>
              </w:rPr>
              <w:t>$28.16</w:t>
            </w:r>
            <w:r>
              <w:rPr>
                <w:rFonts w:asciiTheme="minorHAnsi" w:hAnsiTheme="minorHAnsi"/>
                <w:b/>
                <w:sz w:val="21"/>
                <w:szCs w:val="21"/>
              </w:rPr>
              <w:fldChar w:fldCharType="end"/>
            </w:r>
          </w:p>
        </w:tc>
      </w:tr>
    </w:tbl>
    <w:p w14:paraId="6345B211" w14:textId="0FC032C2" w:rsidR="003047AF" w:rsidRPr="00E427E9" w:rsidRDefault="00EB0C23" w:rsidP="003047AF">
      <w:pPr>
        <w:pStyle w:val="NoSpacing"/>
        <w:rPr>
          <w:rFonts w:asciiTheme="minorHAnsi" w:hAnsiTheme="minorHAnsi"/>
          <w:i/>
          <w:sz w:val="20"/>
          <w:szCs w:val="20"/>
        </w:rPr>
      </w:pPr>
      <w:r w:rsidRPr="00E427E9">
        <w:rPr>
          <w:rFonts w:asciiTheme="minorHAnsi" w:hAnsiTheme="minorHAnsi"/>
          <w:i/>
          <w:sz w:val="20"/>
          <w:szCs w:val="20"/>
        </w:rPr>
        <w:t>Source: EMSI 2019.</w:t>
      </w:r>
      <w:r w:rsidR="00F8701D" w:rsidRPr="00E427E9">
        <w:rPr>
          <w:rFonts w:asciiTheme="minorHAnsi" w:hAnsiTheme="minorHAnsi"/>
          <w:i/>
          <w:sz w:val="20"/>
          <w:szCs w:val="20"/>
        </w:rPr>
        <w:t>4</w:t>
      </w:r>
    </w:p>
    <w:p w14:paraId="0F940DAA" w14:textId="7FCC87AB" w:rsidR="00E42D43" w:rsidRPr="00E427E9" w:rsidRDefault="006873EC" w:rsidP="00E427E9">
      <w:pPr>
        <w:pStyle w:val="NoSpacing"/>
        <w:spacing w:after="120"/>
        <w:rPr>
          <w:rFonts w:asciiTheme="minorHAnsi" w:hAnsiTheme="minorHAnsi"/>
          <w:sz w:val="20"/>
          <w:szCs w:val="20"/>
        </w:rPr>
      </w:pPr>
      <w:r>
        <w:rPr>
          <w:rFonts w:asciiTheme="minorHAnsi" w:hAnsiTheme="minorHAnsi"/>
          <w:b/>
          <w:sz w:val="20"/>
          <w:szCs w:val="20"/>
        </w:rPr>
        <w:t>Silicon Valley</w:t>
      </w:r>
      <w:r w:rsidR="000612F1" w:rsidRPr="00E427E9">
        <w:rPr>
          <w:rFonts w:asciiTheme="minorHAnsi" w:hAnsiTheme="minorHAnsi"/>
          <w:b/>
          <w:sz w:val="20"/>
          <w:szCs w:val="20"/>
        </w:rPr>
        <w:t xml:space="preserve"> </w:t>
      </w:r>
      <w:r w:rsidR="00681353" w:rsidRPr="00E427E9">
        <w:rPr>
          <w:rFonts w:asciiTheme="minorHAnsi" w:hAnsiTheme="minorHAnsi"/>
          <w:b/>
          <w:sz w:val="20"/>
          <w:szCs w:val="20"/>
        </w:rPr>
        <w:t>Sub-Region</w:t>
      </w:r>
      <w:r w:rsidR="00797696" w:rsidRPr="00E427E9">
        <w:rPr>
          <w:rFonts w:asciiTheme="minorHAnsi" w:hAnsiTheme="minorHAnsi"/>
          <w:b/>
          <w:sz w:val="20"/>
          <w:szCs w:val="20"/>
        </w:rPr>
        <w:t xml:space="preserve"> </w:t>
      </w:r>
      <w:r w:rsidR="00681353" w:rsidRPr="00E427E9">
        <w:rPr>
          <w:rFonts w:asciiTheme="minorHAnsi" w:hAnsiTheme="minorHAnsi"/>
          <w:sz w:val="20"/>
          <w:szCs w:val="20"/>
        </w:rPr>
        <w:t xml:space="preserve">includes </w:t>
      </w:r>
      <w:r w:rsidRPr="006873EC">
        <w:rPr>
          <w:rFonts w:asciiTheme="minorHAnsi" w:hAnsiTheme="minorHAnsi"/>
          <w:sz w:val="20"/>
          <w:szCs w:val="20"/>
        </w:rPr>
        <w:t>Santa Clara County</w:t>
      </w:r>
    </w:p>
    <w:p w14:paraId="16F635D0" w14:textId="2F621704" w:rsidR="00B53E4A" w:rsidRPr="00E427E9" w:rsidRDefault="00B53E4A" w:rsidP="00B8635C">
      <w:pPr>
        <w:pStyle w:val="Heading1"/>
        <w:spacing w:before="240"/>
        <w:rPr>
          <w:rFonts w:asciiTheme="minorHAnsi" w:hAnsiTheme="minorHAnsi"/>
        </w:rPr>
      </w:pPr>
      <w:r w:rsidRPr="00E427E9">
        <w:rPr>
          <w:rFonts w:asciiTheme="minorHAnsi" w:hAnsiTheme="minorHAnsi"/>
        </w:rPr>
        <w:t>Educational Supply</w:t>
      </w:r>
    </w:p>
    <w:p w14:paraId="5C285A7C" w14:textId="392B24E2" w:rsidR="001C1787" w:rsidRPr="00E427E9" w:rsidRDefault="005D3BE9" w:rsidP="006A3B6E">
      <w:pPr>
        <w:spacing w:after="120" w:line="240" w:lineRule="auto"/>
        <w:rPr>
          <w:rFonts w:asciiTheme="minorHAnsi" w:hAnsiTheme="minorHAnsi"/>
          <w:strike/>
        </w:rPr>
      </w:pPr>
      <w:r w:rsidRPr="006873EC">
        <w:rPr>
          <w:rFonts w:asciiTheme="minorHAnsi" w:hAnsiTheme="minorHAnsi"/>
        </w:rPr>
        <w:t xml:space="preserve">There are </w:t>
      </w:r>
      <w:r w:rsidR="006873EC" w:rsidRPr="006873EC">
        <w:rPr>
          <w:rFonts w:asciiTheme="minorHAnsi" w:hAnsiTheme="minorHAnsi"/>
        </w:rPr>
        <w:t>five (5</w:t>
      </w:r>
      <w:r w:rsidR="00417460" w:rsidRPr="006873EC">
        <w:rPr>
          <w:rFonts w:asciiTheme="minorHAnsi" w:hAnsiTheme="minorHAnsi"/>
        </w:rPr>
        <w:t>)</w:t>
      </w:r>
      <w:r w:rsidRPr="006873EC">
        <w:rPr>
          <w:rFonts w:asciiTheme="minorHAnsi" w:hAnsiTheme="minorHAnsi"/>
        </w:rPr>
        <w:t xml:space="preserve"> </w:t>
      </w:r>
      <w:r w:rsidR="00B8635C">
        <w:rPr>
          <w:rFonts w:asciiTheme="minorHAnsi" w:hAnsiTheme="minorHAnsi"/>
        </w:rPr>
        <w:t>c</w:t>
      </w:r>
      <w:r w:rsidR="00417460" w:rsidRPr="006873EC">
        <w:rPr>
          <w:rFonts w:asciiTheme="minorHAnsi" w:hAnsiTheme="minorHAnsi"/>
        </w:rPr>
        <w:t xml:space="preserve">ommunity </w:t>
      </w:r>
      <w:r w:rsidR="001C1787" w:rsidRPr="006873EC">
        <w:rPr>
          <w:rFonts w:asciiTheme="minorHAnsi" w:hAnsiTheme="minorHAnsi"/>
        </w:rPr>
        <w:t>colleg</w:t>
      </w:r>
      <w:r w:rsidR="006873EC" w:rsidRPr="006873EC">
        <w:rPr>
          <w:rFonts w:asciiTheme="minorHAnsi" w:hAnsiTheme="minorHAnsi"/>
        </w:rPr>
        <w:t>es in the Bay Region issuing 17</w:t>
      </w:r>
      <w:r w:rsidR="001C1787" w:rsidRPr="006873EC">
        <w:rPr>
          <w:rFonts w:asciiTheme="minorHAnsi" w:hAnsiTheme="minorHAnsi"/>
        </w:rPr>
        <w:t xml:space="preserve"> awards </w:t>
      </w:r>
      <w:r w:rsidR="00824C83" w:rsidRPr="006873EC">
        <w:rPr>
          <w:rFonts w:asciiTheme="minorHAnsi" w:hAnsiTheme="minorHAnsi"/>
        </w:rPr>
        <w:t xml:space="preserve">on average </w:t>
      </w:r>
      <w:r w:rsidR="001C1787" w:rsidRPr="006873EC">
        <w:rPr>
          <w:rFonts w:asciiTheme="minorHAnsi" w:hAnsiTheme="minorHAnsi"/>
        </w:rPr>
        <w:t>annually</w:t>
      </w:r>
      <w:r w:rsidR="00A17D5F" w:rsidRPr="006873EC">
        <w:rPr>
          <w:rFonts w:asciiTheme="minorHAnsi" w:hAnsiTheme="minorHAnsi"/>
        </w:rPr>
        <w:t xml:space="preserve"> (last 3 years)</w:t>
      </w:r>
      <w:r w:rsidR="001C1787" w:rsidRPr="006873EC">
        <w:rPr>
          <w:rFonts w:asciiTheme="minorHAnsi" w:hAnsiTheme="minorHAnsi"/>
        </w:rPr>
        <w:t xml:space="preserve"> on </w:t>
      </w:r>
      <w:r w:rsidR="00B8635C">
        <w:rPr>
          <w:rFonts w:asciiTheme="minorHAnsi" w:hAnsiTheme="minorHAnsi"/>
        </w:rPr>
        <w:t xml:space="preserve">TOP </w:t>
      </w:r>
      <w:r w:rsidR="006873EC" w:rsidRPr="006873EC">
        <w:rPr>
          <w:rFonts w:asciiTheme="minorHAnsi" w:hAnsiTheme="minorHAnsi"/>
        </w:rPr>
        <w:t>0946.10 - Energy Systems Technology</w:t>
      </w:r>
      <w:r w:rsidR="00B8635C">
        <w:rPr>
          <w:rFonts w:asciiTheme="minorHAnsi" w:hAnsiTheme="minorHAnsi"/>
        </w:rPr>
        <w:t>.</w:t>
      </w:r>
      <w:r w:rsidR="004833E8" w:rsidRPr="006873EC">
        <w:rPr>
          <w:rFonts w:asciiTheme="minorHAnsi" w:hAnsiTheme="minorHAnsi"/>
        </w:rPr>
        <w:t xml:space="preserve"> </w:t>
      </w:r>
      <w:r w:rsidR="00B8635C">
        <w:rPr>
          <w:rFonts w:asciiTheme="minorHAnsi" w:hAnsiTheme="minorHAnsi"/>
        </w:rPr>
        <w:t xml:space="preserve">There is one college </w:t>
      </w:r>
      <w:r w:rsidR="00246AC5" w:rsidRPr="006873EC">
        <w:rPr>
          <w:rFonts w:asciiTheme="minorHAnsi" w:hAnsiTheme="minorHAnsi"/>
        </w:rPr>
        <w:t xml:space="preserve">in the </w:t>
      </w:r>
      <w:r w:rsidR="006873EC" w:rsidRPr="006873EC">
        <w:rPr>
          <w:rFonts w:asciiTheme="minorHAnsi" w:hAnsiTheme="minorHAnsi"/>
        </w:rPr>
        <w:t>Silicon Valley</w:t>
      </w:r>
      <w:r w:rsidR="004833E8" w:rsidRPr="006873EC">
        <w:rPr>
          <w:rFonts w:asciiTheme="minorHAnsi" w:hAnsiTheme="minorHAnsi"/>
        </w:rPr>
        <w:t xml:space="preserve"> Sub-Region</w:t>
      </w:r>
      <w:r w:rsidR="00B8635C">
        <w:rPr>
          <w:rFonts w:asciiTheme="minorHAnsi" w:hAnsiTheme="minorHAnsi"/>
        </w:rPr>
        <w:t xml:space="preserve"> issuing </w:t>
      </w:r>
      <w:r w:rsidR="00B8635C" w:rsidRPr="006873EC">
        <w:rPr>
          <w:rFonts w:asciiTheme="minorHAnsi" w:hAnsiTheme="minorHAnsi"/>
        </w:rPr>
        <w:t>nine (9) awards on average annually (last 3 years)</w:t>
      </w:r>
      <w:r w:rsidR="00B8635C">
        <w:rPr>
          <w:rFonts w:asciiTheme="minorHAnsi" w:hAnsiTheme="minorHAnsi"/>
        </w:rPr>
        <w:t xml:space="preserve"> on this TOP code</w:t>
      </w:r>
      <w:r w:rsidR="00246AC5" w:rsidRPr="006873EC">
        <w:rPr>
          <w:rFonts w:asciiTheme="minorHAnsi" w:hAnsiTheme="minorHAnsi"/>
        </w:rPr>
        <w:t>.</w:t>
      </w:r>
      <w:r w:rsidR="00246AC5" w:rsidRPr="00E427E9">
        <w:rPr>
          <w:rFonts w:asciiTheme="minorHAnsi" w:hAnsiTheme="minorHAnsi"/>
        </w:rPr>
        <w:t xml:space="preserve"> </w:t>
      </w:r>
    </w:p>
    <w:p w14:paraId="13242037" w14:textId="2973DE79" w:rsidR="001C1787" w:rsidRPr="00E427E9" w:rsidRDefault="00F92D5C" w:rsidP="001C1787">
      <w:pPr>
        <w:pStyle w:val="NoSpacing"/>
        <w:spacing w:after="60"/>
        <w:rPr>
          <w:rFonts w:asciiTheme="minorHAnsi" w:hAnsiTheme="minorHAnsi"/>
        </w:rPr>
      </w:pPr>
      <w:r w:rsidRPr="00E427E9">
        <w:rPr>
          <w:rFonts w:asciiTheme="minorHAnsi" w:hAnsiTheme="minorHAnsi"/>
          <w:b/>
        </w:rPr>
        <w:t>Table 7. Awards on</w:t>
      </w:r>
      <w:r w:rsidR="00D047AF" w:rsidRPr="00E427E9">
        <w:rPr>
          <w:rFonts w:asciiTheme="minorHAnsi" w:hAnsiTheme="minorHAnsi"/>
          <w:b/>
        </w:rPr>
        <w:t xml:space="preserve"> </w:t>
      </w:r>
      <w:r w:rsidR="00B8635C">
        <w:rPr>
          <w:rFonts w:asciiTheme="minorHAnsi" w:hAnsiTheme="minorHAnsi"/>
          <w:b/>
        </w:rPr>
        <w:t xml:space="preserve">TOP </w:t>
      </w:r>
      <w:r w:rsidR="006873EC">
        <w:rPr>
          <w:rFonts w:asciiTheme="minorHAnsi" w:hAnsiTheme="minorHAnsi"/>
          <w:b/>
        </w:rPr>
        <w:t>0946.10 - Energy Systems Technology</w:t>
      </w:r>
      <w:r w:rsidR="001C1787" w:rsidRPr="00E427E9">
        <w:rPr>
          <w:rFonts w:asciiTheme="minorHAnsi" w:hAnsiTheme="minorHAnsi"/>
          <w:b/>
        </w:rPr>
        <w:t xml:space="preserve"> in</w:t>
      </w:r>
      <w:r w:rsidR="003C6BFC" w:rsidRPr="00E427E9">
        <w:rPr>
          <w:rFonts w:asciiTheme="minorHAnsi" w:hAnsiTheme="minorHAnsi"/>
          <w:b/>
        </w:rPr>
        <w:t xml:space="preserve"> </w:t>
      </w:r>
      <w:r w:rsidR="001C1787" w:rsidRPr="00E427E9">
        <w:rPr>
          <w:rFonts w:asciiTheme="minorHAnsi" w:hAnsiTheme="minorHAnsi"/>
          <w:b/>
        </w:rPr>
        <w:t>Bay</w:t>
      </w:r>
      <w:r w:rsidR="003C6BFC" w:rsidRPr="00E427E9">
        <w:rPr>
          <w:rFonts w:asciiTheme="minorHAnsi" w:hAnsiTheme="minorHAnsi"/>
          <w:b/>
        </w:rPr>
        <w:t xml:space="preserve"> </w:t>
      </w:r>
      <w:r w:rsidR="00B8635C">
        <w:rPr>
          <w:rFonts w:asciiTheme="minorHAnsi" w:hAnsiTheme="minorHAnsi"/>
          <w:b/>
        </w:rPr>
        <w:t>Region</w:t>
      </w:r>
    </w:p>
    <w:tbl>
      <w:tblPr>
        <w:tblW w:w="1026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880"/>
        <w:gridCol w:w="2790"/>
        <w:gridCol w:w="1080"/>
        <w:gridCol w:w="1170"/>
        <w:gridCol w:w="1170"/>
        <w:gridCol w:w="1170"/>
      </w:tblGrid>
      <w:tr w:rsidR="000E5D03" w:rsidRPr="00E427E9" w14:paraId="1959BB06" w14:textId="77777777" w:rsidTr="00E60D39">
        <w:trPr>
          <w:trHeight w:val="368"/>
        </w:trPr>
        <w:tc>
          <w:tcPr>
            <w:tcW w:w="2880" w:type="dxa"/>
            <w:shd w:val="clear" w:color="auto" w:fill="E0EE7C" w:themeFill="accent3" w:themeFillTint="66"/>
            <w:noWrap/>
            <w:vAlign w:val="center"/>
            <w:hideMark/>
          </w:tcPr>
          <w:p w14:paraId="10A98373" w14:textId="77777777" w:rsidR="000E5D03" w:rsidRPr="00E427E9" w:rsidRDefault="000E5D03" w:rsidP="000E5D03">
            <w:pPr>
              <w:spacing w:after="0" w:line="240" w:lineRule="auto"/>
              <w:rPr>
                <w:rFonts w:asciiTheme="minorHAnsi" w:eastAsia="Times New Roman" w:hAnsiTheme="minorHAnsi"/>
                <w:sz w:val="21"/>
                <w:szCs w:val="21"/>
              </w:rPr>
            </w:pPr>
            <w:r w:rsidRPr="00E427E9">
              <w:rPr>
                <w:rFonts w:asciiTheme="minorHAnsi" w:eastAsia="Times New Roman" w:hAnsiTheme="minorHAnsi"/>
                <w:sz w:val="21"/>
                <w:szCs w:val="21"/>
              </w:rPr>
              <w:t>College</w:t>
            </w:r>
          </w:p>
        </w:tc>
        <w:tc>
          <w:tcPr>
            <w:tcW w:w="2790" w:type="dxa"/>
            <w:shd w:val="clear" w:color="auto" w:fill="E0EE7C" w:themeFill="accent3" w:themeFillTint="66"/>
            <w:vAlign w:val="center"/>
          </w:tcPr>
          <w:p w14:paraId="52248714" w14:textId="77777777" w:rsidR="000E5D03" w:rsidRPr="00E427E9" w:rsidRDefault="000E5D03" w:rsidP="000E5D03">
            <w:pPr>
              <w:spacing w:after="0" w:line="240" w:lineRule="auto"/>
              <w:rPr>
                <w:rFonts w:asciiTheme="minorHAnsi" w:eastAsia="Times New Roman" w:hAnsiTheme="minorHAnsi"/>
                <w:sz w:val="21"/>
                <w:szCs w:val="21"/>
              </w:rPr>
            </w:pPr>
            <w:r w:rsidRPr="00E427E9">
              <w:rPr>
                <w:rFonts w:asciiTheme="minorHAnsi" w:eastAsia="Times New Roman" w:hAnsiTheme="minorHAnsi"/>
                <w:sz w:val="21"/>
                <w:szCs w:val="21"/>
              </w:rPr>
              <w:t>Sub-Region</w:t>
            </w:r>
          </w:p>
        </w:tc>
        <w:tc>
          <w:tcPr>
            <w:tcW w:w="1080" w:type="dxa"/>
            <w:shd w:val="clear" w:color="auto" w:fill="E0EE7C" w:themeFill="accent3" w:themeFillTint="66"/>
            <w:vAlign w:val="center"/>
            <w:hideMark/>
          </w:tcPr>
          <w:p w14:paraId="78257FB4" w14:textId="6EE11E40" w:rsidR="000E5D03" w:rsidRPr="00E427E9" w:rsidRDefault="000E5D03" w:rsidP="000E5D03">
            <w:pPr>
              <w:spacing w:after="0" w:line="240" w:lineRule="auto"/>
              <w:jc w:val="center"/>
              <w:rPr>
                <w:rFonts w:asciiTheme="minorHAnsi" w:eastAsia="Times New Roman" w:hAnsiTheme="minorHAnsi"/>
                <w:sz w:val="21"/>
                <w:szCs w:val="21"/>
              </w:rPr>
            </w:pPr>
            <w:r w:rsidRPr="00E427E9">
              <w:rPr>
                <w:rFonts w:asciiTheme="minorHAnsi" w:eastAsia="Times New Roman" w:hAnsiTheme="minorHAnsi"/>
                <w:sz w:val="21"/>
                <w:szCs w:val="21"/>
              </w:rPr>
              <w:t>Associates</w:t>
            </w:r>
          </w:p>
        </w:tc>
        <w:tc>
          <w:tcPr>
            <w:tcW w:w="1170" w:type="dxa"/>
            <w:shd w:val="clear" w:color="auto" w:fill="E0EE7C" w:themeFill="accent3" w:themeFillTint="66"/>
            <w:hideMark/>
          </w:tcPr>
          <w:p w14:paraId="51A11519" w14:textId="2623036D" w:rsidR="000E5D03" w:rsidRPr="00E427E9" w:rsidRDefault="000E5D03" w:rsidP="000E5D03">
            <w:pPr>
              <w:spacing w:after="0" w:line="240" w:lineRule="auto"/>
              <w:jc w:val="center"/>
              <w:rPr>
                <w:rFonts w:asciiTheme="minorHAnsi" w:eastAsia="Times New Roman" w:hAnsiTheme="minorHAnsi"/>
                <w:sz w:val="21"/>
                <w:szCs w:val="21"/>
              </w:rPr>
            </w:pPr>
            <w:r w:rsidRPr="00E427E9">
              <w:rPr>
                <w:rFonts w:asciiTheme="minorHAnsi" w:hAnsiTheme="minorHAnsi"/>
              </w:rPr>
              <w:t>Certificate 18+</w:t>
            </w:r>
            <w:r w:rsidR="00417460" w:rsidRPr="00E427E9">
              <w:rPr>
                <w:rFonts w:asciiTheme="minorHAnsi" w:hAnsiTheme="minorHAnsi"/>
              </w:rPr>
              <w:t xml:space="preserve"> Units</w:t>
            </w:r>
          </w:p>
        </w:tc>
        <w:tc>
          <w:tcPr>
            <w:tcW w:w="1170" w:type="dxa"/>
            <w:shd w:val="clear" w:color="auto" w:fill="E0EE7C" w:themeFill="accent3" w:themeFillTint="66"/>
          </w:tcPr>
          <w:p w14:paraId="7ACAB207" w14:textId="6C0FFFE2" w:rsidR="000E5D03" w:rsidRPr="00E427E9" w:rsidRDefault="000E5D03" w:rsidP="000E5D03">
            <w:pPr>
              <w:spacing w:after="0" w:line="240" w:lineRule="auto"/>
              <w:jc w:val="center"/>
              <w:rPr>
                <w:rFonts w:asciiTheme="minorHAnsi" w:eastAsia="Times New Roman" w:hAnsiTheme="minorHAnsi"/>
                <w:sz w:val="21"/>
                <w:szCs w:val="21"/>
              </w:rPr>
            </w:pPr>
            <w:r w:rsidRPr="00E427E9">
              <w:rPr>
                <w:rFonts w:asciiTheme="minorHAnsi" w:hAnsiTheme="minorHAnsi"/>
              </w:rPr>
              <w:t>Certificate Low</w:t>
            </w:r>
            <w:r w:rsidR="00417460" w:rsidRPr="00E427E9">
              <w:rPr>
                <w:rFonts w:asciiTheme="minorHAnsi" w:hAnsiTheme="minorHAnsi"/>
              </w:rPr>
              <w:t xml:space="preserve"> Unit</w:t>
            </w:r>
          </w:p>
        </w:tc>
        <w:tc>
          <w:tcPr>
            <w:tcW w:w="1170" w:type="dxa"/>
            <w:shd w:val="clear" w:color="auto" w:fill="E0EE7C" w:themeFill="accent3" w:themeFillTint="66"/>
            <w:vAlign w:val="center"/>
            <w:hideMark/>
          </w:tcPr>
          <w:p w14:paraId="2BB351E6" w14:textId="78106E5D" w:rsidR="000E5D03" w:rsidRPr="00E427E9" w:rsidRDefault="000E5D03" w:rsidP="000E5D03">
            <w:pPr>
              <w:spacing w:after="0" w:line="240" w:lineRule="auto"/>
              <w:jc w:val="center"/>
              <w:rPr>
                <w:rFonts w:asciiTheme="minorHAnsi" w:eastAsia="Times New Roman" w:hAnsiTheme="minorHAnsi"/>
                <w:sz w:val="21"/>
                <w:szCs w:val="21"/>
              </w:rPr>
            </w:pPr>
            <w:r w:rsidRPr="00E427E9">
              <w:rPr>
                <w:rFonts w:asciiTheme="minorHAnsi" w:eastAsia="Times New Roman" w:hAnsiTheme="minorHAnsi"/>
                <w:sz w:val="21"/>
                <w:szCs w:val="21"/>
              </w:rPr>
              <w:t>Total</w:t>
            </w:r>
          </w:p>
        </w:tc>
      </w:tr>
      <w:tr w:rsidR="006873EC" w:rsidRPr="00E427E9" w14:paraId="3FCC9CD1" w14:textId="77777777" w:rsidTr="00D04484">
        <w:trPr>
          <w:trHeight w:val="202"/>
        </w:trPr>
        <w:tc>
          <w:tcPr>
            <w:tcW w:w="2880" w:type="dxa"/>
            <w:shd w:val="clear" w:color="auto" w:fill="auto"/>
            <w:noWrap/>
          </w:tcPr>
          <w:p w14:paraId="46AF10DC" w14:textId="3BF789A9" w:rsidR="006873EC" w:rsidRPr="00E427E9" w:rsidRDefault="006873EC" w:rsidP="006873EC">
            <w:pPr>
              <w:spacing w:after="0" w:line="240" w:lineRule="auto"/>
              <w:rPr>
                <w:rFonts w:asciiTheme="minorHAnsi" w:hAnsiTheme="minorHAnsi"/>
                <w:sz w:val="21"/>
                <w:szCs w:val="21"/>
              </w:rPr>
            </w:pPr>
            <w:r w:rsidRPr="008E57C4">
              <w:t xml:space="preserve">Cabrillo College </w:t>
            </w:r>
          </w:p>
        </w:tc>
        <w:tc>
          <w:tcPr>
            <w:tcW w:w="2790" w:type="dxa"/>
          </w:tcPr>
          <w:p w14:paraId="45269DF1" w14:textId="4F2E5FB2" w:rsidR="006873EC" w:rsidRPr="00E427E9" w:rsidRDefault="00B8635C" w:rsidP="006873EC">
            <w:pPr>
              <w:spacing w:after="0" w:line="240" w:lineRule="auto"/>
              <w:rPr>
                <w:rFonts w:asciiTheme="minorHAnsi" w:eastAsia="Times New Roman" w:hAnsiTheme="minorHAnsi"/>
                <w:sz w:val="21"/>
                <w:szCs w:val="21"/>
              </w:rPr>
            </w:pPr>
            <w:r>
              <w:t>Santa Cruz-</w:t>
            </w:r>
            <w:r w:rsidR="006873EC" w:rsidRPr="008E57C4">
              <w:t>Monterey</w:t>
            </w:r>
          </w:p>
        </w:tc>
        <w:tc>
          <w:tcPr>
            <w:tcW w:w="1080" w:type="dxa"/>
            <w:shd w:val="clear" w:color="auto" w:fill="auto"/>
            <w:noWrap/>
          </w:tcPr>
          <w:p w14:paraId="2DD3C238" w14:textId="2EF97B48"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1 </w:t>
            </w:r>
          </w:p>
        </w:tc>
        <w:tc>
          <w:tcPr>
            <w:tcW w:w="1170" w:type="dxa"/>
            <w:shd w:val="clear" w:color="auto" w:fill="auto"/>
            <w:noWrap/>
          </w:tcPr>
          <w:p w14:paraId="2FCEABD2" w14:textId="33FB3F84"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1 </w:t>
            </w:r>
          </w:p>
        </w:tc>
        <w:tc>
          <w:tcPr>
            <w:tcW w:w="1170" w:type="dxa"/>
          </w:tcPr>
          <w:p w14:paraId="60F7B694" w14:textId="212C3AAB" w:rsidR="006873EC" w:rsidRPr="00E427E9" w:rsidRDefault="006873EC" w:rsidP="006873EC">
            <w:pPr>
              <w:spacing w:after="0" w:line="240" w:lineRule="auto"/>
              <w:jc w:val="center"/>
              <w:rPr>
                <w:rFonts w:asciiTheme="minorHAnsi" w:eastAsia="Times New Roman" w:hAnsiTheme="minorHAnsi"/>
                <w:sz w:val="21"/>
                <w:szCs w:val="21"/>
              </w:rPr>
            </w:pPr>
          </w:p>
        </w:tc>
        <w:tc>
          <w:tcPr>
            <w:tcW w:w="1170" w:type="dxa"/>
            <w:shd w:val="clear" w:color="auto" w:fill="auto"/>
            <w:noWrap/>
          </w:tcPr>
          <w:p w14:paraId="26A26A16" w14:textId="20A6179F" w:rsidR="006873EC" w:rsidRPr="00E427E9" w:rsidRDefault="00B8635C" w:rsidP="006873EC">
            <w:pPr>
              <w:spacing w:after="0" w:line="240" w:lineRule="auto"/>
              <w:jc w:val="center"/>
              <w:rPr>
                <w:rFonts w:asciiTheme="minorHAnsi" w:eastAsia="Times New Roman" w:hAnsiTheme="minorHAnsi"/>
                <w:sz w:val="21"/>
                <w:szCs w:val="21"/>
              </w:rPr>
            </w:pPr>
            <w:r>
              <w:t xml:space="preserve"> 2</w:t>
            </w:r>
            <w:r w:rsidR="006873EC" w:rsidRPr="008E57C4">
              <w:t xml:space="preserve"> </w:t>
            </w:r>
          </w:p>
        </w:tc>
      </w:tr>
      <w:tr w:rsidR="006873EC" w:rsidRPr="00E427E9" w14:paraId="41B5387D" w14:textId="77777777" w:rsidTr="00D04484">
        <w:trPr>
          <w:trHeight w:val="202"/>
        </w:trPr>
        <w:tc>
          <w:tcPr>
            <w:tcW w:w="2880" w:type="dxa"/>
            <w:shd w:val="clear" w:color="auto" w:fill="auto"/>
            <w:noWrap/>
          </w:tcPr>
          <w:p w14:paraId="4AB8BB84" w14:textId="1A2C6E85" w:rsidR="006873EC" w:rsidRPr="00E427E9" w:rsidRDefault="006873EC" w:rsidP="006873EC">
            <w:pPr>
              <w:spacing w:after="0" w:line="240" w:lineRule="auto"/>
              <w:rPr>
                <w:rFonts w:asciiTheme="minorHAnsi" w:hAnsiTheme="minorHAnsi"/>
                <w:sz w:val="21"/>
                <w:szCs w:val="21"/>
              </w:rPr>
            </w:pPr>
            <w:r w:rsidRPr="008E57C4">
              <w:t xml:space="preserve">De Anza College </w:t>
            </w:r>
          </w:p>
        </w:tc>
        <w:tc>
          <w:tcPr>
            <w:tcW w:w="2790" w:type="dxa"/>
          </w:tcPr>
          <w:p w14:paraId="2BFE9E95" w14:textId="35989DDD" w:rsidR="006873EC" w:rsidRPr="00E427E9" w:rsidRDefault="006873EC" w:rsidP="006873EC">
            <w:pPr>
              <w:spacing w:after="0" w:line="240" w:lineRule="auto"/>
              <w:rPr>
                <w:rFonts w:asciiTheme="minorHAnsi" w:eastAsia="Times New Roman" w:hAnsiTheme="minorHAnsi"/>
                <w:sz w:val="21"/>
                <w:szCs w:val="21"/>
              </w:rPr>
            </w:pPr>
            <w:r w:rsidRPr="008E57C4">
              <w:t>Silicon Valley</w:t>
            </w:r>
          </w:p>
        </w:tc>
        <w:tc>
          <w:tcPr>
            <w:tcW w:w="1080" w:type="dxa"/>
            <w:shd w:val="clear" w:color="auto" w:fill="auto"/>
            <w:noWrap/>
          </w:tcPr>
          <w:p w14:paraId="12AB3725" w14:textId="3AECEDF1"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2 </w:t>
            </w:r>
          </w:p>
        </w:tc>
        <w:tc>
          <w:tcPr>
            <w:tcW w:w="1170" w:type="dxa"/>
            <w:shd w:val="clear" w:color="auto" w:fill="auto"/>
            <w:noWrap/>
          </w:tcPr>
          <w:p w14:paraId="4D6F4CE0" w14:textId="2E711B68"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2 </w:t>
            </w:r>
          </w:p>
        </w:tc>
        <w:tc>
          <w:tcPr>
            <w:tcW w:w="1170" w:type="dxa"/>
          </w:tcPr>
          <w:p w14:paraId="41E4FD53" w14:textId="44352AFD"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5 </w:t>
            </w:r>
          </w:p>
        </w:tc>
        <w:tc>
          <w:tcPr>
            <w:tcW w:w="1170" w:type="dxa"/>
            <w:shd w:val="clear" w:color="auto" w:fill="auto"/>
            <w:noWrap/>
          </w:tcPr>
          <w:p w14:paraId="08D72BBA" w14:textId="46BF0D51"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9 </w:t>
            </w:r>
          </w:p>
        </w:tc>
      </w:tr>
      <w:tr w:rsidR="006873EC" w:rsidRPr="00E427E9" w14:paraId="2C9A9096" w14:textId="77777777" w:rsidTr="00D04484">
        <w:trPr>
          <w:trHeight w:val="202"/>
        </w:trPr>
        <w:tc>
          <w:tcPr>
            <w:tcW w:w="2880" w:type="dxa"/>
            <w:shd w:val="clear" w:color="auto" w:fill="auto"/>
            <w:noWrap/>
          </w:tcPr>
          <w:p w14:paraId="6044FCE8" w14:textId="2A6EBB5D" w:rsidR="006873EC" w:rsidRPr="00E427E9" w:rsidRDefault="006873EC" w:rsidP="006873EC">
            <w:pPr>
              <w:spacing w:after="0" w:line="240" w:lineRule="auto"/>
              <w:rPr>
                <w:rFonts w:asciiTheme="minorHAnsi" w:hAnsiTheme="minorHAnsi"/>
                <w:sz w:val="21"/>
                <w:szCs w:val="21"/>
              </w:rPr>
            </w:pPr>
            <w:r w:rsidRPr="008E57C4">
              <w:t xml:space="preserve">Diablo Valley College </w:t>
            </w:r>
          </w:p>
        </w:tc>
        <w:tc>
          <w:tcPr>
            <w:tcW w:w="2790" w:type="dxa"/>
          </w:tcPr>
          <w:p w14:paraId="51A746E4" w14:textId="75169794" w:rsidR="006873EC" w:rsidRPr="00E427E9" w:rsidRDefault="006873EC" w:rsidP="006873EC">
            <w:pPr>
              <w:spacing w:after="0" w:line="240" w:lineRule="auto"/>
              <w:rPr>
                <w:rFonts w:asciiTheme="minorHAnsi" w:eastAsia="Times New Roman" w:hAnsiTheme="minorHAnsi"/>
                <w:sz w:val="21"/>
                <w:szCs w:val="21"/>
              </w:rPr>
            </w:pPr>
            <w:r w:rsidRPr="008E57C4">
              <w:t>East Bay</w:t>
            </w:r>
          </w:p>
        </w:tc>
        <w:tc>
          <w:tcPr>
            <w:tcW w:w="1080" w:type="dxa"/>
            <w:shd w:val="clear" w:color="auto" w:fill="auto"/>
            <w:noWrap/>
          </w:tcPr>
          <w:p w14:paraId="4DED583A" w14:textId="7EC1FCD3"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1 </w:t>
            </w:r>
          </w:p>
        </w:tc>
        <w:tc>
          <w:tcPr>
            <w:tcW w:w="1170" w:type="dxa"/>
            <w:shd w:val="clear" w:color="auto" w:fill="auto"/>
            <w:noWrap/>
          </w:tcPr>
          <w:p w14:paraId="255E9412" w14:textId="730D38CA"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1 </w:t>
            </w:r>
          </w:p>
        </w:tc>
        <w:tc>
          <w:tcPr>
            <w:tcW w:w="1170" w:type="dxa"/>
          </w:tcPr>
          <w:p w14:paraId="386338B4" w14:textId="77777777" w:rsidR="006873EC" w:rsidRPr="00E427E9" w:rsidRDefault="006873EC" w:rsidP="006873EC">
            <w:pPr>
              <w:spacing w:after="0" w:line="240" w:lineRule="auto"/>
              <w:jc w:val="center"/>
              <w:rPr>
                <w:rFonts w:asciiTheme="minorHAnsi" w:eastAsia="Times New Roman" w:hAnsiTheme="minorHAnsi"/>
                <w:sz w:val="21"/>
                <w:szCs w:val="21"/>
              </w:rPr>
            </w:pPr>
          </w:p>
        </w:tc>
        <w:tc>
          <w:tcPr>
            <w:tcW w:w="1170" w:type="dxa"/>
            <w:shd w:val="clear" w:color="auto" w:fill="auto"/>
            <w:noWrap/>
          </w:tcPr>
          <w:p w14:paraId="518313C7" w14:textId="5D488D40"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2 </w:t>
            </w:r>
          </w:p>
        </w:tc>
      </w:tr>
      <w:tr w:rsidR="006873EC" w:rsidRPr="00E427E9" w14:paraId="6FE177AE" w14:textId="77777777" w:rsidTr="00D04484">
        <w:trPr>
          <w:trHeight w:val="202"/>
        </w:trPr>
        <w:tc>
          <w:tcPr>
            <w:tcW w:w="2880" w:type="dxa"/>
            <w:shd w:val="clear" w:color="auto" w:fill="auto"/>
            <w:noWrap/>
          </w:tcPr>
          <w:p w14:paraId="40A9956C" w14:textId="435FB16F" w:rsidR="006873EC" w:rsidRPr="00E427E9" w:rsidRDefault="006873EC" w:rsidP="006873EC">
            <w:pPr>
              <w:spacing w:after="0" w:line="240" w:lineRule="auto"/>
              <w:rPr>
                <w:rFonts w:asciiTheme="minorHAnsi" w:hAnsiTheme="minorHAnsi"/>
                <w:sz w:val="21"/>
                <w:szCs w:val="21"/>
              </w:rPr>
            </w:pPr>
            <w:r w:rsidRPr="008E57C4">
              <w:t xml:space="preserve">Santa Rosa Junior College </w:t>
            </w:r>
          </w:p>
        </w:tc>
        <w:tc>
          <w:tcPr>
            <w:tcW w:w="2790" w:type="dxa"/>
          </w:tcPr>
          <w:p w14:paraId="44D61C49" w14:textId="4926B95A" w:rsidR="006873EC" w:rsidRPr="00E427E9" w:rsidRDefault="006873EC" w:rsidP="006873EC">
            <w:pPr>
              <w:spacing w:after="0" w:line="240" w:lineRule="auto"/>
              <w:rPr>
                <w:rFonts w:asciiTheme="minorHAnsi" w:eastAsia="Times New Roman" w:hAnsiTheme="minorHAnsi"/>
                <w:sz w:val="21"/>
                <w:szCs w:val="21"/>
              </w:rPr>
            </w:pPr>
            <w:r w:rsidRPr="008E57C4">
              <w:t>North Bay</w:t>
            </w:r>
          </w:p>
        </w:tc>
        <w:tc>
          <w:tcPr>
            <w:tcW w:w="1080" w:type="dxa"/>
            <w:shd w:val="clear" w:color="auto" w:fill="auto"/>
            <w:noWrap/>
          </w:tcPr>
          <w:p w14:paraId="7F9C80E8" w14:textId="77777777" w:rsidR="006873EC" w:rsidRPr="00E427E9" w:rsidRDefault="006873EC" w:rsidP="006873EC">
            <w:pPr>
              <w:spacing w:after="0" w:line="240" w:lineRule="auto"/>
              <w:jc w:val="center"/>
              <w:rPr>
                <w:rFonts w:asciiTheme="minorHAnsi" w:eastAsia="Times New Roman" w:hAnsiTheme="minorHAnsi"/>
                <w:sz w:val="21"/>
                <w:szCs w:val="21"/>
              </w:rPr>
            </w:pPr>
          </w:p>
        </w:tc>
        <w:tc>
          <w:tcPr>
            <w:tcW w:w="1170" w:type="dxa"/>
            <w:shd w:val="clear" w:color="auto" w:fill="auto"/>
            <w:noWrap/>
          </w:tcPr>
          <w:p w14:paraId="320A40AA" w14:textId="77777777" w:rsidR="006873EC" w:rsidRPr="00E427E9" w:rsidRDefault="006873EC" w:rsidP="006873EC">
            <w:pPr>
              <w:spacing w:after="0" w:line="240" w:lineRule="auto"/>
              <w:jc w:val="center"/>
              <w:rPr>
                <w:rFonts w:asciiTheme="minorHAnsi" w:eastAsia="Times New Roman" w:hAnsiTheme="minorHAnsi"/>
                <w:sz w:val="21"/>
                <w:szCs w:val="21"/>
              </w:rPr>
            </w:pPr>
          </w:p>
        </w:tc>
        <w:tc>
          <w:tcPr>
            <w:tcW w:w="1170" w:type="dxa"/>
          </w:tcPr>
          <w:p w14:paraId="4E5F8150" w14:textId="6DA19D37"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2 </w:t>
            </w:r>
          </w:p>
        </w:tc>
        <w:tc>
          <w:tcPr>
            <w:tcW w:w="1170" w:type="dxa"/>
            <w:shd w:val="clear" w:color="auto" w:fill="auto"/>
            <w:noWrap/>
          </w:tcPr>
          <w:p w14:paraId="40F0C5CF" w14:textId="6C1939EB"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2 </w:t>
            </w:r>
          </w:p>
        </w:tc>
      </w:tr>
      <w:tr w:rsidR="006873EC" w:rsidRPr="00E427E9" w14:paraId="5FD83A3D" w14:textId="77777777" w:rsidTr="00D04484">
        <w:trPr>
          <w:trHeight w:val="202"/>
        </w:trPr>
        <w:tc>
          <w:tcPr>
            <w:tcW w:w="2880" w:type="dxa"/>
            <w:shd w:val="clear" w:color="auto" w:fill="auto"/>
            <w:noWrap/>
          </w:tcPr>
          <w:p w14:paraId="37B9341D" w14:textId="1ECFDECA" w:rsidR="006873EC" w:rsidRPr="00E427E9" w:rsidRDefault="006873EC" w:rsidP="006873EC">
            <w:pPr>
              <w:spacing w:after="0" w:line="240" w:lineRule="auto"/>
              <w:rPr>
                <w:rFonts w:asciiTheme="minorHAnsi" w:hAnsiTheme="minorHAnsi"/>
                <w:sz w:val="21"/>
                <w:szCs w:val="21"/>
              </w:rPr>
            </w:pPr>
            <w:r w:rsidRPr="008E57C4">
              <w:t xml:space="preserve">Skyline College </w:t>
            </w:r>
          </w:p>
        </w:tc>
        <w:tc>
          <w:tcPr>
            <w:tcW w:w="2790" w:type="dxa"/>
          </w:tcPr>
          <w:p w14:paraId="57111792" w14:textId="27A2ACF2" w:rsidR="006873EC" w:rsidRPr="00E427E9" w:rsidRDefault="006873EC" w:rsidP="006873EC">
            <w:pPr>
              <w:spacing w:after="0" w:line="240" w:lineRule="auto"/>
              <w:rPr>
                <w:rFonts w:asciiTheme="minorHAnsi" w:eastAsia="Times New Roman" w:hAnsiTheme="minorHAnsi"/>
                <w:sz w:val="21"/>
                <w:szCs w:val="21"/>
              </w:rPr>
            </w:pPr>
            <w:r w:rsidRPr="008E57C4">
              <w:t>Mid-Peninsula</w:t>
            </w:r>
          </w:p>
        </w:tc>
        <w:tc>
          <w:tcPr>
            <w:tcW w:w="1080" w:type="dxa"/>
            <w:shd w:val="clear" w:color="auto" w:fill="auto"/>
            <w:noWrap/>
          </w:tcPr>
          <w:p w14:paraId="45CA9C80" w14:textId="26D19748"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1 </w:t>
            </w:r>
          </w:p>
        </w:tc>
        <w:tc>
          <w:tcPr>
            <w:tcW w:w="1170" w:type="dxa"/>
            <w:shd w:val="clear" w:color="auto" w:fill="auto"/>
            <w:noWrap/>
          </w:tcPr>
          <w:p w14:paraId="08E2AEB9" w14:textId="51A5770D"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1 </w:t>
            </w:r>
          </w:p>
        </w:tc>
        <w:tc>
          <w:tcPr>
            <w:tcW w:w="1170" w:type="dxa"/>
          </w:tcPr>
          <w:p w14:paraId="7B55A8F9" w14:textId="77777777" w:rsidR="006873EC" w:rsidRPr="00E427E9" w:rsidRDefault="006873EC" w:rsidP="006873EC">
            <w:pPr>
              <w:spacing w:after="0" w:line="240" w:lineRule="auto"/>
              <w:jc w:val="center"/>
              <w:rPr>
                <w:rFonts w:asciiTheme="minorHAnsi" w:eastAsia="Times New Roman" w:hAnsiTheme="minorHAnsi"/>
                <w:sz w:val="21"/>
                <w:szCs w:val="21"/>
              </w:rPr>
            </w:pPr>
          </w:p>
        </w:tc>
        <w:tc>
          <w:tcPr>
            <w:tcW w:w="1170" w:type="dxa"/>
            <w:shd w:val="clear" w:color="auto" w:fill="auto"/>
            <w:noWrap/>
          </w:tcPr>
          <w:p w14:paraId="20405A63" w14:textId="53D51C04" w:rsidR="006873EC" w:rsidRPr="00E427E9" w:rsidRDefault="006873EC" w:rsidP="006873EC">
            <w:pPr>
              <w:spacing w:after="0" w:line="240" w:lineRule="auto"/>
              <w:jc w:val="center"/>
              <w:rPr>
                <w:rFonts w:asciiTheme="minorHAnsi" w:eastAsia="Times New Roman" w:hAnsiTheme="minorHAnsi"/>
                <w:sz w:val="21"/>
                <w:szCs w:val="21"/>
              </w:rPr>
            </w:pPr>
            <w:r w:rsidRPr="008E57C4">
              <w:t xml:space="preserve"> 2 </w:t>
            </w:r>
          </w:p>
        </w:tc>
      </w:tr>
      <w:tr w:rsidR="006873EC" w:rsidRPr="00E427E9" w14:paraId="136B3327" w14:textId="77777777" w:rsidTr="00F57A70">
        <w:trPr>
          <w:trHeight w:val="197"/>
        </w:trPr>
        <w:tc>
          <w:tcPr>
            <w:tcW w:w="5670" w:type="dxa"/>
            <w:gridSpan w:val="2"/>
            <w:shd w:val="clear" w:color="auto" w:fill="E0EE7C" w:themeFill="accent3" w:themeFillTint="66"/>
            <w:noWrap/>
            <w:vAlign w:val="center"/>
          </w:tcPr>
          <w:p w14:paraId="0B9106D2" w14:textId="77777777" w:rsidR="006873EC" w:rsidRPr="00E427E9" w:rsidRDefault="006873EC" w:rsidP="006873EC">
            <w:pPr>
              <w:spacing w:after="0" w:line="240" w:lineRule="auto"/>
              <w:rPr>
                <w:rFonts w:asciiTheme="minorHAnsi" w:hAnsiTheme="minorHAnsi"/>
                <w:b/>
                <w:sz w:val="21"/>
                <w:szCs w:val="21"/>
              </w:rPr>
            </w:pPr>
            <w:r w:rsidRPr="00E427E9">
              <w:rPr>
                <w:rFonts w:asciiTheme="minorHAnsi" w:hAnsiTheme="minorHAnsi"/>
                <w:b/>
                <w:sz w:val="21"/>
                <w:szCs w:val="21"/>
              </w:rPr>
              <w:t>Total Bay Region</w:t>
            </w:r>
          </w:p>
        </w:tc>
        <w:tc>
          <w:tcPr>
            <w:tcW w:w="1080" w:type="dxa"/>
            <w:shd w:val="clear" w:color="auto" w:fill="E0EE7C" w:themeFill="accent3" w:themeFillTint="66"/>
            <w:noWrap/>
          </w:tcPr>
          <w:p w14:paraId="2A2E1701" w14:textId="7BD48F29" w:rsidR="006873EC" w:rsidRPr="006873EC" w:rsidRDefault="006873EC" w:rsidP="006873EC">
            <w:pPr>
              <w:spacing w:after="0" w:line="240" w:lineRule="auto"/>
              <w:jc w:val="center"/>
              <w:rPr>
                <w:rFonts w:asciiTheme="minorHAnsi" w:eastAsia="Times New Roman" w:hAnsiTheme="minorHAnsi"/>
                <w:b/>
                <w:sz w:val="21"/>
                <w:szCs w:val="21"/>
              </w:rPr>
            </w:pPr>
            <w:r w:rsidRPr="006873EC">
              <w:rPr>
                <w:b/>
              </w:rPr>
              <w:t xml:space="preserve"> 5 </w:t>
            </w:r>
          </w:p>
        </w:tc>
        <w:tc>
          <w:tcPr>
            <w:tcW w:w="1170" w:type="dxa"/>
            <w:shd w:val="clear" w:color="auto" w:fill="E0EE7C" w:themeFill="accent3" w:themeFillTint="66"/>
            <w:noWrap/>
          </w:tcPr>
          <w:p w14:paraId="45354D31" w14:textId="50577258" w:rsidR="006873EC" w:rsidRPr="006873EC" w:rsidRDefault="00B8635C" w:rsidP="006873EC">
            <w:pPr>
              <w:spacing w:after="0" w:line="240" w:lineRule="auto"/>
              <w:jc w:val="center"/>
              <w:rPr>
                <w:rFonts w:asciiTheme="minorHAnsi" w:eastAsia="Times New Roman" w:hAnsiTheme="minorHAnsi"/>
                <w:b/>
                <w:sz w:val="21"/>
                <w:szCs w:val="21"/>
              </w:rPr>
            </w:pPr>
            <w:r>
              <w:rPr>
                <w:b/>
              </w:rPr>
              <w:t xml:space="preserve"> 5</w:t>
            </w:r>
            <w:r w:rsidR="006873EC" w:rsidRPr="006873EC">
              <w:rPr>
                <w:b/>
              </w:rPr>
              <w:t xml:space="preserve"> </w:t>
            </w:r>
          </w:p>
        </w:tc>
        <w:tc>
          <w:tcPr>
            <w:tcW w:w="1170" w:type="dxa"/>
            <w:shd w:val="clear" w:color="auto" w:fill="E0EE7C" w:themeFill="accent3" w:themeFillTint="66"/>
          </w:tcPr>
          <w:p w14:paraId="732920F1" w14:textId="05A3BD07" w:rsidR="006873EC" w:rsidRPr="006873EC" w:rsidRDefault="00B8635C" w:rsidP="006873EC">
            <w:pPr>
              <w:spacing w:after="0" w:line="240" w:lineRule="auto"/>
              <w:jc w:val="center"/>
              <w:rPr>
                <w:rFonts w:asciiTheme="minorHAnsi" w:eastAsia="Times New Roman" w:hAnsiTheme="minorHAnsi"/>
                <w:b/>
                <w:sz w:val="21"/>
                <w:szCs w:val="21"/>
              </w:rPr>
            </w:pPr>
            <w:r>
              <w:rPr>
                <w:b/>
              </w:rPr>
              <w:t xml:space="preserve"> 7</w:t>
            </w:r>
            <w:r w:rsidR="006873EC" w:rsidRPr="006873EC">
              <w:rPr>
                <w:b/>
              </w:rPr>
              <w:t xml:space="preserve"> </w:t>
            </w:r>
          </w:p>
        </w:tc>
        <w:tc>
          <w:tcPr>
            <w:tcW w:w="1170" w:type="dxa"/>
            <w:shd w:val="clear" w:color="auto" w:fill="E0EE7C" w:themeFill="accent3" w:themeFillTint="66"/>
            <w:noWrap/>
          </w:tcPr>
          <w:p w14:paraId="28DF23C0" w14:textId="077CEDF1" w:rsidR="006873EC" w:rsidRPr="006873EC" w:rsidRDefault="006873EC" w:rsidP="006873EC">
            <w:pPr>
              <w:spacing w:after="0" w:line="240" w:lineRule="auto"/>
              <w:jc w:val="center"/>
              <w:rPr>
                <w:rFonts w:asciiTheme="minorHAnsi" w:eastAsia="Times New Roman" w:hAnsiTheme="minorHAnsi"/>
                <w:b/>
                <w:sz w:val="21"/>
                <w:szCs w:val="21"/>
              </w:rPr>
            </w:pPr>
            <w:r w:rsidRPr="006873EC">
              <w:rPr>
                <w:b/>
              </w:rPr>
              <w:t xml:space="preserve"> 17 </w:t>
            </w:r>
          </w:p>
        </w:tc>
      </w:tr>
      <w:tr w:rsidR="006873EC" w:rsidRPr="00E427E9" w14:paraId="2ECAE3AD" w14:textId="77777777" w:rsidTr="006E795A">
        <w:trPr>
          <w:trHeight w:val="287"/>
        </w:trPr>
        <w:tc>
          <w:tcPr>
            <w:tcW w:w="5670" w:type="dxa"/>
            <w:gridSpan w:val="2"/>
            <w:shd w:val="clear" w:color="auto" w:fill="CDE32D" w:themeFill="accent6" w:themeFillShade="BF"/>
            <w:noWrap/>
            <w:vAlign w:val="center"/>
          </w:tcPr>
          <w:p w14:paraId="12960DB4" w14:textId="5F80CE14" w:rsidR="006873EC" w:rsidRPr="00E427E9" w:rsidRDefault="006873EC" w:rsidP="006873EC">
            <w:pPr>
              <w:spacing w:after="0" w:line="240" w:lineRule="auto"/>
              <w:rPr>
                <w:rFonts w:asciiTheme="minorHAnsi" w:hAnsiTheme="minorHAnsi"/>
                <w:b/>
                <w:sz w:val="21"/>
                <w:szCs w:val="21"/>
              </w:rPr>
            </w:pPr>
            <w:r w:rsidRPr="00E427E9">
              <w:rPr>
                <w:rFonts w:asciiTheme="minorHAnsi" w:hAnsiTheme="minorHAnsi"/>
                <w:b/>
                <w:sz w:val="21"/>
                <w:szCs w:val="21"/>
              </w:rPr>
              <w:t xml:space="preserve">Total </w:t>
            </w:r>
            <w:r>
              <w:rPr>
                <w:rFonts w:asciiTheme="minorHAnsi" w:hAnsiTheme="minorHAnsi"/>
                <w:b/>
                <w:sz w:val="21"/>
                <w:szCs w:val="21"/>
              </w:rPr>
              <w:t>Silicon Valley</w:t>
            </w:r>
            <w:r w:rsidRPr="00E427E9">
              <w:rPr>
                <w:rFonts w:asciiTheme="minorHAnsi" w:hAnsiTheme="minorHAnsi"/>
                <w:b/>
                <w:sz w:val="21"/>
                <w:szCs w:val="21"/>
              </w:rPr>
              <w:t xml:space="preserve"> Sub-Region</w:t>
            </w:r>
          </w:p>
        </w:tc>
        <w:tc>
          <w:tcPr>
            <w:tcW w:w="1080" w:type="dxa"/>
            <w:shd w:val="clear" w:color="auto" w:fill="CDE32D" w:themeFill="accent6" w:themeFillShade="BF"/>
            <w:noWrap/>
          </w:tcPr>
          <w:p w14:paraId="6D60B4A3" w14:textId="47985382" w:rsidR="006873EC" w:rsidRPr="006873EC" w:rsidRDefault="006873EC" w:rsidP="006873EC">
            <w:pPr>
              <w:spacing w:after="0" w:line="240" w:lineRule="auto"/>
              <w:jc w:val="center"/>
              <w:rPr>
                <w:rFonts w:asciiTheme="minorHAnsi" w:eastAsia="Times New Roman" w:hAnsiTheme="minorHAnsi"/>
                <w:b/>
                <w:sz w:val="21"/>
                <w:szCs w:val="21"/>
              </w:rPr>
            </w:pPr>
            <w:r w:rsidRPr="006873EC">
              <w:rPr>
                <w:b/>
              </w:rPr>
              <w:t xml:space="preserve"> 2 </w:t>
            </w:r>
          </w:p>
        </w:tc>
        <w:tc>
          <w:tcPr>
            <w:tcW w:w="1170" w:type="dxa"/>
            <w:shd w:val="clear" w:color="auto" w:fill="CDE32D" w:themeFill="accent6" w:themeFillShade="BF"/>
            <w:noWrap/>
          </w:tcPr>
          <w:p w14:paraId="31FED371" w14:textId="39C86E48" w:rsidR="006873EC" w:rsidRPr="006873EC" w:rsidRDefault="006873EC" w:rsidP="006873EC">
            <w:pPr>
              <w:spacing w:after="0" w:line="240" w:lineRule="auto"/>
              <w:jc w:val="center"/>
              <w:rPr>
                <w:rFonts w:asciiTheme="minorHAnsi" w:eastAsia="Times New Roman" w:hAnsiTheme="minorHAnsi"/>
                <w:b/>
                <w:sz w:val="21"/>
                <w:szCs w:val="21"/>
              </w:rPr>
            </w:pPr>
            <w:r w:rsidRPr="006873EC">
              <w:rPr>
                <w:b/>
              </w:rPr>
              <w:t xml:space="preserve"> 2 </w:t>
            </w:r>
          </w:p>
        </w:tc>
        <w:tc>
          <w:tcPr>
            <w:tcW w:w="1170" w:type="dxa"/>
            <w:shd w:val="clear" w:color="auto" w:fill="CDE32D" w:themeFill="accent6" w:themeFillShade="BF"/>
          </w:tcPr>
          <w:p w14:paraId="6A09372C" w14:textId="593B81A4" w:rsidR="006873EC" w:rsidRPr="006873EC" w:rsidRDefault="006873EC" w:rsidP="006873EC">
            <w:pPr>
              <w:spacing w:after="0" w:line="240" w:lineRule="auto"/>
              <w:jc w:val="center"/>
              <w:rPr>
                <w:rFonts w:asciiTheme="minorHAnsi" w:eastAsia="Times New Roman" w:hAnsiTheme="minorHAnsi"/>
                <w:b/>
                <w:sz w:val="21"/>
                <w:szCs w:val="21"/>
              </w:rPr>
            </w:pPr>
            <w:r w:rsidRPr="006873EC">
              <w:rPr>
                <w:b/>
              </w:rPr>
              <w:t xml:space="preserve"> 5 </w:t>
            </w:r>
          </w:p>
        </w:tc>
        <w:tc>
          <w:tcPr>
            <w:tcW w:w="1170" w:type="dxa"/>
            <w:shd w:val="clear" w:color="auto" w:fill="CDE32D" w:themeFill="accent6" w:themeFillShade="BF"/>
            <w:noWrap/>
          </w:tcPr>
          <w:p w14:paraId="18026434" w14:textId="5AE96757" w:rsidR="006873EC" w:rsidRPr="006873EC" w:rsidRDefault="006873EC" w:rsidP="006873EC">
            <w:pPr>
              <w:spacing w:after="0" w:line="240" w:lineRule="auto"/>
              <w:jc w:val="center"/>
              <w:rPr>
                <w:rFonts w:asciiTheme="minorHAnsi" w:eastAsia="Times New Roman" w:hAnsiTheme="minorHAnsi"/>
                <w:b/>
                <w:sz w:val="21"/>
                <w:szCs w:val="21"/>
              </w:rPr>
            </w:pPr>
            <w:r w:rsidRPr="006873EC">
              <w:rPr>
                <w:b/>
              </w:rPr>
              <w:t xml:space="preserve"> 9 </w:t>
            </w:r>
          </w:p>
        </w:tc>
      </w:tr>
    </w:tbl>
    <w:p w14:paraId="621A576E" w14:textId="77777777" w:rsidR="00292E3F" w:rsidRPr="00E427E9" w:rsidRDefault="00292E3F" w:rsidP="00292E3F">
      <w:pPr>
        <w:pStyle w:val="Heading1"/>
        <w:spacing w:before="0"/>
        <w:ind w:left="144"/>
        <w:rPr>
          <w:rFonts w:asciiTheme="minorHAnsi" w:hAnsiTheme="minorHAnsi"/>
          <w:b w:val="0"/>
          <w:i/>
          <w:sz w:val="20"/>
          <w:szCs w:val="20"/>
        </w:rPr>
      </w:pPr>
      <w:r w:rsidRPr="00E427E9">
        <w:rPr>
          <w:rFonts w:asciiTheme="minorHAnsi" w:hAnsiTheme="minorHAnsi"/>
          <w:b w:val="0"/>
          <w:i/>
          <w:sz w:val="20"/>
          <w:szCs w:val="20"/>
        </w:rPr>
        <w:t xml:space="preserve">Source: Data Mart </w:t>
      </w:r>
    </w:p>
    <w:p w14:paraId="2BBFAB78" w14:textId="75975DA0" w:rsidR="00E54D9D" w:rsidRPr="00B8635C" w:rsidRDefault="00292E3F" w:rsidP="00B8635C">
      <w:pPr>
        <w:spacing w:after="0" w:line="240" w:lineRule="auto"/>
        <w:ind w:firstLine="144"/>
        <w:rPr>
          <w:rFonts w:asciiTheme="minorHAnsi" w:hAnsiTheme="minorHAnsi"/>
          <w:sz w:val="20"/>
          <w:szCs w:val="20"/>
        </w:rPr>
      </w:pPr>
      <w:r w:rsidRPr="00E427E9">
        <w:rPr>
          <w:rFonts w:asciiTheme="minorHAnsi" w:hAnsiTheme="minorHAnsi"/>
          <w:sz w:val="20"/>
          <w:szCs w:val="20"/>
        </w:rPr>
        <w:t>Note: The annual average for awards is 2015-16 to 2017-18.</w:t>
      </w:r>
    </w:p>
    <w:p w14:paraId="1CA97EBB" w14:textId="4B844108" w:rsidR="00375FD7" w:rsidRPr="00E427E9" w:rsidRDefault="00375FD7" w:rsidP="00B8635C">
      <w:pPr>
        <w:pStyle w:val="Heading1"/>
        <w:spacing w:before="240"/>
        <w:rPr>
          <w:rFonts w:asciiTheme="minorHAnsi" w:hAnsiTheme="minorHAnsi"/>
        </w:rPr>
      </w:pPr>
      <w:r w:rsidRPr="00E427E9">
        <w:rPr>
          <w:rFonts w:asciiTheme="minorHAnsi" w:hAnsiTheme="minorHAnsi"/>
        </w:rPr>
        <w:t>Gap Analysis</w:t>
      </w:r>
    </w:p>
    <w:p w14:paraId="2D6F7D17" w14:textId="0E5ACFBA" w:rsidR="00375FD7" w:rsidRPr="00E427E9" w:rsidRDefault="00375FD7" w:rsidP="00375FD7">
      <w:pPr>
        <w:spacing w:line="240" w:lineRule="auto"/>
        <w:rPr>
          <w:rFonts w:asciiTheme="minorHAnsi" w:hAnsiTheme="minorHAnsi"/>
          <w:color w:val="auto"/>
        </w:rPr>
      </w:pPr>
      <w:r w:rsidRPr="00E427E9">
        <w:rPr>
          <w:rFonts w:asciiTheme="minorHAnsi" w:hAnsiTheme="minorHAnsi"/>
          <w:color w:val="auto"/>
        </w:rPr>
        <w:t xml:space="preserve">Based on the data included in this report, there is </w:t>
      </w:r>
      <w:r w:rsidRPr="00B8635C">
        <w:rPr>
          <w:rFonts w:asciiTheme="minorHAnsi" w:hAnsiTheme="minorHAnsi"/>
          <w:color w:val="auto"/>
        </w:rPr>
        <w:t xml:space="preserve">a labor market gap </w:t>
      </w:r>
      <w:r w:rsidRPr="00E427E9">
        <w:rPr>
          <w:rFonts w:asciiTheme="minorHAnsi" w:hAnsiTheme="minorHAnsi"/>
          <w:color w:val="auto"/>
        </w:rPr>
        <w:t>in t</w:t>
      </w:r>
      <w:r w:rsidRPr="00E54D9D">
        <w:rPr>
          <w:rFonts w:asciiTheme="minorHAnsi" w:hAnsiTheme="minorHAnsi"/>
          <w:color w:val="auto"/>
        </w:rPr>
        <w:t xml:space="preserve">he Bay region with </w:t>
      </w:r>
      <w:r w:rsidR="00E54D9D" w:rsidRPr="00E54D9D">
        <w:rPr>
          <w:rFonts w:asciiTheme="minorHAnsi" w:hAnsiTheme="minorHAnsi"/>
          <w:color w:val="auto"/>
        </w:rPr>
        <w:t>1,056</w:t>
      </w:r>
      <w:r w:rsidRPr="00E54D9D">
        <w:rPr>
          <w:rFonts w:asciiTheme="minorHAnsi" w:hAnsiTheme="minorHAnsi"/>
          <w:color w:val="auto"/>
        </w:rPr>
        <w:t xml:space="preserve"> annual openings for the </w:t>
      </w:r>
      <w:r w:rsidR="006873EC" w:rsidRPr="00E54D9D">
        <w:rPr>
          <w:rFonts w:asciiTheme="minorHAnsi" w:hAnsiTheme="minorHAnsi"/>
          <w:color w:val="auto"/>
        </w:rPr>
        <w:t>Testing, Adjusting and Balancing</w:t>
      </w:r>
      <w:r w:rsidRPr="00E54D9D">
        <w:rPr>
          <w:rFonts w:asciiTheme="minorHAnsi" w:hAnsiTheme="minorHAnsi"/>
          <w:color w:val="auto"/>
        </w:rPr>
        <w:t xml:space="preserve"> occupational cluster a</w:t>
      </w:r>
      <w:r w:rsidR="00E54D9D" w:rsidRPr="00E54D9D">
        <w:rPr>
          <w:rFonts w:asciiTheme="minorHAnsi" w:hAnsiTheme="minorHAnsi"/>
          <w:color w:val="auto"/>
        </w:rPr>
        <w:t>nd 17</w:t>
      </w:r>
      <w:r w:rsidRPr="00E54D9D">
        <w:rPr>
          <w:rFonts w:asciiTheme="minorHAnsi" w:hAnsiTheme="minorHAnsi"/>
          <w:color w:val="auto"/>
        </w:rPr>
        <w:t xml:space="preserve"> annual (3-year average) a</w:t>
      </w:r>
      <w:r w:rsidR="00B8635C">
        <w:rPr>
          <w:rFonts w:asciiTheme="minorHAnsi" w:hAnsiTheme="minorHAnsi"/>
          <w:color w:val="auto"/>
        </w:rPr>
        <w:t>wards for an annual undersupply</w:t>
      </w:r>
      <w:r w:rsidR="00E54D9D" w:rsidRPr="00E54D9D">
        <w:rPr>
          <w:rFonts w:asciiTheme="minorHAnsi" w:hAnsiTheme="minorHAnsi"/>
          <w:color w:val="auto"/>
        </w:rPr>
        <w:t xml:space="preserve"> of 1,039</w:t>
      </w:r>
      <w:r w:rsidR="00B8635C">
        <w:rPr>
          <w:rFonts w:asciiTheme="minorHAnsi" w:hAnsiTheme="minorHAnsi"/>
          <w:color w:val="auto"/>
        </w:rPr>
        <w:t xml:space="preserve"> students</w:t>
      </w:r>
      <w:r w:rsidRPr="00E54D9D">
        <w:rPr>
          <w:rFonts w:asciiTheme="minorHAnsi" w:hAnsiTheme="minorHAnsi"/>
          <w:color w:val="auto"/>
        </w:rPr>
        <w:t xml:space="preserve">. In the </w:t>
      </w:r>
      <w:r w:rsidR="006873EC" w:rsidRPr="00E54D9D">
        <w:rPr>
          <w:rFonts w:asciiTheme="minorHAnsi" w:hAnsiTheme="minorHAnsi"/>
          <w:color w:val="auto"/>
        </w:rPr>
        <w:t>Silicon Valley</w:t>
      </w:r>
      <w:r w:rsidRPr="00E54D9D">
        <w:rPr>
          <w:rFonts w:asciiTheme="minorHAnsi" w:hAnsiTheme="minorHAnsi"/>
          <w:color w:val="auto"/>
        </w:rPr>
        <w:t xml:space="preserve"> Sub-Region</w:t>
      </w:r>
      <w:r w:rsidR="00E54D9D" w:rsidRPr="00E54D9D">
        <w:rPr>
          <w:rFonts w:asciiTheme="minorHAnsi" w:hAnsiTheme="minorHAnsi"/>
          <w:color w:val="auto"/>
        </w:rPr>
        <w:t>, there is also a gap with 65 annual openings and 9</w:t>
      </w:r>
      <w:r w:rsidRPr="00E54D9D">
        <w:rPr>
          <w:rFonts w:asciiTheme="minorHAnsi" w:hAnsiTheme="minorHAnsi"/>
          <w:color w:val="auto"/>
        </w:rPr>
        <w:t xml:space="preserve"> annual (3-year average) a</w:t>
      </w:r>
      <w:r w:rsidR="00B8635C">
        <w:rPr>
          <w:rFonts w:asciiTheme="minorHAnsi" w:hAnsiTheme="minorHAnsi"/>
          <w:color w:val="auto"/>
        </w:rPr>
        <w:t>wards for an annual undersupply</w:t>
      </w:r>
      <w:r w:rsidR="00E54D9D" w:rsidRPr="00E54D9D">
        <w:rPr>
          <w:rFonts w:asciiTheme="minorHAnsi" w:hAnsiTheme="minorHAnsi"/>
          <w:color w:val="auto"/>
        </w:rPr>
        <w:t xml:space="preserve"> of 56</w:t>
      </w:r>
      <w:r w:rsidR="00B8635C">
        <w:rPr>
          <w:rFonts w:asciiTheme="minorHAnsi" w:hAnsiTheme="minorHAnsi"/>
          <w:color w:val="auto"/>
        </w:rPr>
        <w:t xml:space="preserve"> students</w:t>
      </w:r>
      <w:r w:rsidRPr="00E54D9D">
        <w:rPr>
          <w:rFonts w:asciiTheme="minorHAnsi" w:hAnsiTheme="minorHAnsi"/>
          <w:color w:val="auto"/>
        </w:rPr>
        <w:t>.</w:t>
      </w:r>
    </w:p>
    <w:p w14:paraId="291EA054" w14:textId="77777777" w:rsidR="00375FD7" w:rsidRPr="00E427E9" w:rsidRDefault="00375FD7" w:rsidP="00E427E9">
      <w:pPr>
        <w:pStyle w:val="Heading1"/>
        <w:spacing w:before="0"/>
        <w:rPr>
          <w:rFonts w:asciiTheme="minorHAnsi" w:hAnsiTheme="minorHAnsi"/>
        </w:rPr>
      </w:pPr>
      <w:r w:rsidRPr="00E427E9">
        <w:rPr>
          <w:rFonts w:asciiTheme="minorHAnsi" w:hAnsiTheme="minorHAnsi"/>
        </w:rPr>
        <w:lastRenderedPageBreak/>
        <w:t>Student Outcomes</w:t>
      </w:r>
    </w:p>
    <w:p w14:paraId="16F984DB" w14:textId="554D7874" w:rsidR="00375FD7" w:rsidRPr="00E427E9" w:rsidRDefault="00375FD7" w:rsidP="00375FD7">
      <w:pPr>
        <w:spacing w:after="80" w:line="240" w:lineRule="auto"/>
        <w:rPr>
          <w:rFonts w:asciiTheme="minorHAnsi" w:eastAsiaTheme="majorEastAsia" w:hAnsiTheme="minorHAnsi" w:cstheme="majorBidi"/>
          <w:b/>
          <w:bCs/>
          <w:color w:val="122926" w:themeColor="accent1" w:themeShade="BF"/>
          <w:sz w:val="28"/>
          <w:szCs w:val="28"/>
        </w:rPr>
      </w:pPr>
      <w:r w:rsidRPr="00E427E9">
        <w:rPr>
          <w:rFonts w:asciiTheme="minorHAnsi" w:hAnsiTheme="minorHAnsi"/>
          <w:b/>
        </w:rPr>
        <w:t xml:space="preserve">Table 8. Four Employment Outcomes Metrics for Students Who Took Courses on TOP </w:t>
      </w:r>
      <w:r w:rsidR="006873EC">
        <w:rPr>
          <w:rFonts w:asciiTheme="minorHAnsi" w:hAnsiTheme="minorHAnsi"/>
          <w:b/>
        </w:rPr>
        <w:t>0946.10 - Energy Systems Technology</w:t>
      </w:r>
    </w:p>
    <w:tbl>
      <w:tblPr>
        <w:tblStyle w:val="TableGrid"/>
        <w:tblW w:w="1079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315"/>
        <w:gridCol w:w="1080"/>
        <w:gridCol w:w="1080"/>
        <w:gridCol w:w="1080"/>
        <w:gridCol w:w="1080"/>
        <w:gridCol w:w="1080"/>
        <w:gridCol w:w="1080"/>
      </w:tblGrid>
      <w:tr w:rsidR="00375FD7" w:rsidRPr="00E427E9" w14:paraId="36916462" w14:textId="77777777" w:rsidTr="0075607E">
        <w:trPr>
          <w:trHeight w:val="512"/>
        </w:trPr>
        <w:tc>
          <w:tcPr>
            <w:tcW w:w="4315" w:type="dxa"/>
            <w:shd w:val="clear" w:color="auto" w:fill="E5F193" w:themeFill="accent2" w:themeFillTint="66"/>
            <w:vAlign w:val="center"/>
          </w:tcPr>
          <w:p w14:paraId="7D6A8894" w14:textId="77777777" w:rsidR="00375FD7" w:rsidRPr="00F73B62" w:rsidRDefault="00375FD7" w:rsidP="0075607E">
            <w:pPr>
              <w:jc w:val="center"/>
              <w:rPr>
                <w:rFonts w:asciiTheme="minorHAnsi" w:hAnsiTheme="minorHAnsi"/>
                <w:sz w:val="20"/>
                <w:szCs w:val="20"/>
              </w:rPr>
            </w:pPr>
            <w:r w:rsidRPr="00F73B62">
              <w:rPr>
                <w:rFonts w:asciiTheme="minorHAnsi" w:hAnsiTheme="minorHAnsi"/>
                <w:sz w:val="20"/>
                <w:szCs w:val="20"/>
              </w:rPr>
              <w:t>2015-16</w:t>
            </w:r>
          </w:p>
        </w:tc>
        <w:tc>
          <w:tcPr>
            <w:tcW w:w="1080" w:type="dxa"/>
            <w:shd w:val="clear" w:color="auto" w:fill="E5F193" w:themeFill="accent2" w:themeFillTint="66"/>
            <w:vAlign w:val="center"/>
          </w:tcPr>
          <w:p w14:paraId="7B06951A" w14:textId="77777777" w:rsidR="00375FD7" w:rsidRPr="00F73B62" w:rsidRDefault="00375FD7" w:rsidP="0075607E">
            <w:pPr>
              <w:jc w:val="center"/>
              <w:rPr>
                <w:rFonts w:asciiTheme="minorHAnsi" w:hAnsiTheme="minorHAnsi"/>
                <w:sz w:val="20"/>
                <w:szCs w:val="20"/>
              </w:rPr>
            </w:pPr>
            <w:r w:rsidRPr="00F73B62">
              <w:rPr>
                <w:rFonts w:asciiTheme="minorHAnsi" w:hAnsiTheme="minorHAnsi"/>
                <w:sz w:val="20"/>
                <w:szCs w:val="20"/>
              </w:rPr>
              <w:t xml:space="preserve">Bay </w:t>
            </w:r>
            <w:r w:rsidRPr="00F73B62">
              <w:rPr>
                <w:rFonts w:asciiTheme="minorHAnsi" w:hAnsiTheme="minorHAnsi"/>
                <w:sz w:val="20"/>
                <w:szCs w:val="20"/>
              </w:rPr>
              <w:br/>
              <w:t>(All CTE Programs)</w:t>
            </w:r>
          </w:p>
        </w:tc>
        <w:tc>
          <w:tcPr>
            <w:tcW w:w="1080" w:type="dxa"/>
            <w:shd w:val="clear" w:color="auto" w:fill="E5F193" w:themeFill="accent2" w:themeFillTint="66"/>
            <w:vAlign w:val="center"/>
          </w:tcPr>
          <w:p w14:paraId="46930E4A" w14:textId="13339035" w:rsidR="00375FD7" w:rsidRPr="00F73B62" w:rsidRDefault="006873EC" w:rsidP="0075607E">
            <w:pPr>
              <w:jc w:val="center"/>
              <w:rPr>
                <w:rFonts w:asciiTheme="minorHAnsi" w:hAnsiTheme="minorHAnsi"/>
                <w:sz w:val="20"/>
                <w:szCs w:val="20"/>
              </w:rPr>
            </w:pPr>
            <w:r>
              <w:rPr>
                <w:rFonts w:asciiTheme="minorHAnsi" w:hAnsiTheme="minorHAnsi"/>
                <w:sz w:val="20"/>
                <w:szCs w:val="20"/>
              </w:rPr>
              <w:t>Foothill College</w:t>
            </w:r>
            <w:r w:rsidR="00375FD7" w:rsidRPr="00F73B62">
              <w:rPr>
                <w:rFonts w:asciiTheme="minorHAnsi" w:hAnsiTheme="minorHAnsi"/>
                <w:sz w:val="20"/>
                <w:szCs w:val="20"/>
              </w:rPr>
              <w:t xml:space="preserve"> (All CTE Programs)</w:t>
            </w:r>
          </w:p>
        </w:tc>
        <w:tc>
          <w:tcPr>
            <w:tcW w:w="1080" w:type="dxa"/>
            <w:shd w:val="clear" w:color="auto" w:fill="E5F193" w:themeFill="accent2" w:themeFillTint="66"/>
            <w:vAlign w:val="center"/>
          </w:tcPr>
          <w:p w14:paraId="129812DD" w14:textId="25247851" w:rsidR="00375FD7" w:rsidRPr="00C8734D" w:rsidRDefault="00375FD7" w:rsidP="00C8734D">
            <w:pPr>
              <w:jc w:val="center"/>
              <w:rPr>
                <w:rFonts w:asciiTheme="minorHAnsi" w:hAnsiTheme="minorHAnsi"/>
                <w:sz w:val="20"/>
                <w:szCs w:val="20"/>
              </w:rPr>
            </w:pPr>
            <w:r w:rsidRPr="00F73B62">
              <w:rPr>
                <w:rFonts w:asciiTheme="minorHAnsi" w:hAnsiTheme="minorHAnsi"/>
                <w:sz w:val="20"/>
                <w:szCs w:val="20"/>
              </w:rPr>
              <w:t>State (</w:t>
            </w:r>
            <w:r w:rsidR="006873EC">
              <w:rPr>
                <w:rFonts w:asciiTheme="minorHAnsi" w:hAnsiTheme="minorHAnsi" w:cs="Calibri"/>
                <w:sz w:val="20"/>
                <w:szCs w:val="20"/>
              </w:rPr>
              <w:t>0946.10</w:t>
            </w:r>
            <w:r w:rsidRPr="00F73B62">
              <w:rPr>
                <w:rFonts w:asciiTheme="minorHAnsi" w:hAnsiTheme="minorHAnsi"/>
                <w:sz w:val="20"/>
                <w:szCs w:val="20"/>
              </w:rPr>
              <w:t>)</w:t>
            </w:r>
          </w:p>
        </w:tc>
        <w:tc>
          <w:tcPr>
            <w:tcW w:w="1080" w:type="dxa"/>
            <w:shd w:val="clear" w:color="auto" w:fill="E5F193" w:themeFill="accent2" w:themeFillTint="66"/>
            <w:vAlign w:val="center"/>
          </w:tcPr>
          <w:p w14:paraId="6F1863ED" w14:textId="415E83A6" w:rsidR="00375FD7" w:rsidRPr="00C8734D" w:rsidRDefault="00375FD7" w:rsidP="00C8734D">
            <w:pPr>
              <w:jc w:val="center"/>
              <w:rPr>
                <w:rFonts w:asciiTheme="minorHAnsi" w:hAnsiTheme="minorHAnsi"/>
                <w:sz w:val="20"/>
                <w:szCs w:val="20"/>
              </w:rPr>
            </w:pPr>
            <w:r w:rsidRPr="00F73B62">
              <w:rPr>
                <w:rFonts w:asciiTheme="minorHAnsi" w:hAnsiTheme="minorHAnsi"/>
                <w:sz w:val="20"/>
                <w:szCs w:val="20"/>
              </w:rPr>
              <w:t xml:space="preserve">Bay </w:t>
            </w:r>
            <w:r w:rsidR="00F73B62" w:rsidRPr="00F73B62">
              <w:rPr>
                <w:rFonts w:asciiTheme="minorHAnsi" w:hAnsiTheme="minorHAnsi"/>
                <w:sz w:val="20"/>
                <w:szCs w:val="20"/>
              </w:rPr>
              <w:t>(</w:t>
            </w:r>
            <w:r w:rsidR="006873EC">
              <w:rPr>
                <w:rFonts w:asciiTheme="minorHAnsi" w:hAnsiTheme="minorHAnsi" w:cs="Calibri"/>
                <w:sz w:val="20"/>
                <w:szCs w:val="20"/>
              </w:rPr>
              <w:t>0946.10</w:t>
            </w:r>
            <w:r w:rsidR="00F73B62" w:rsidRPr="00F73B62">
              <w:rPr>
                <w:rFonts w:asciiTheme="minorHAnsi" w:hAnsiTheme="minorHAnsi"/>
                <w:sz w:val="20"/>
                <w:szCs w:val="20"/>
              </w:rPr>
              <w:t>)</w:t>
            </w:r>
          </w:p>
        </w:tc>
        <w:tc>
          <w:tcPr>
            <w:tcW w:w="1080" w:type="dxa"/>
            <w:shd w:val="clear" w:color="auto" w:fill="E5F193" w:themeFill="accent2" w:themeFillTint="66"/>
            <w:vAlign w:val="center"/>
          </w:tcPr>
          <w:p w14:paraId="15BE6B6B" w14:textId="6A79A827" w:rsidR="00375FD7" w:rsidRPr="00C8734D" w:rsidRDefault="006873EC" w:rsidP="00C8734D">
            <w:pPr>
              <w:jc w:val="center"/>
              <w:rPr>
                <w:rFonts w:asciiTheme="minorHAnsi" w:hAnsiTheme="minorHAnsi"/>
                <w:sz w:val="20"/>
                <w:szCs w:val="20"/>
              </w:rPr>
            </w:pPr>
            <w:r>
              <w:rPr>
                <w:rFonts w:asciiTheme="minorHAnsi" w:hAnsiTheme="minorHAnsi"/>
                <w:sz w:val="20"/>
                <w:szCs w:val="20"/>
              </w:rPr>
              <w:t>Silicon Valley</w:t>
            </w:r>
            <w:r w:rsidR="00375FD7" w:rsidRPr="00F73B62">
              <w:rPr>
                <w:rFonts w:asciiTheme="minorHAnsi" w:hAnsiTheme="minorHAnsi"/>
                <w:sz w:val="20"/>
                <w:szCs w:val="20"/>
              </w:rPr>
              <w:t xml:space="preserve"> </w:t>
            </w:r>
            <w:r w:rsidR="00F73B62" w:rsidRPr="00F73B62">
              <w:rPr>
                <w:rFonts w:asciiTheme="minorHAnsi" w:hAnsiTheme="minorHAnsi"/>
                <w:sz w:val="20"/>
                <w:szCs w:val="20"/>
              </w:rPr>
              <w:t>(</w:t>
            </w:r>
            <w:r>
              <w:rPr>
                <w:rFonts w:asciiTheme="minorHAnsi" w:hAnsiTheme="minorHAnsi" w:cs="Calibri"/>
                <w:sz w:val="20"/>
                <w:szCs w:val="20"/>
              </w:rPr>
              <w:t>0946.10</w:t>
            </w:r>
            <w:r w:rsidR="00F73B62" w:rsidRPr="00F73B62">
              <w:rPr>
                <w:rFonts w:asciiTheme="minorHAnsi" w:hAnsiTheme="minorHAnsi"/>
                <w:sz w:val="20"/>
                <w:szCs w:val="20"/>
              </w:rPr>
              <w:t>)</w:t>
            </w:r>
          </w:p>
        </w:tc>
        <w:tc>
          <w:tcPr>
            <w:tcW w:w="1080" w:type="dxa"/>
            <w:shd w:val="clear" w:color="auto" w:fill="E5F193" w:themeFill="accent2" w:themeFillTint="66"/>
            <w:vAlign w:val="center"/>
          </w:tcPr>
          <w:p w14:paraId="452BA623" w14:textId="7FAD2CE3" w:rsidR="00375FD7" w:rsidRPr="00C8734D" w:rsidRDefault="006873EC" w:rsidP="00C8734D">
            <w:pPr>
              <w:jc w:val="center"/>
              <w:rPr>
                <w:rFonts w:asciiTheme="minorHAnsi" w:hAnsiTheme="minorHAnsi"/>
                <w:sz w:val="20"/>
                <w:szCs w:val="20"/>
              </w:rPr>
            </w:pPr>
            <w:r>
              <w:rPr>
                <w:rFonts w:asciiTheme="minorHAnsi" w:hAnsiTheme="minorHAnsi"/>
                <w:sz w:val="20"/>
                <w:szCs w:val="20"/>
              </w:rPr>
              <w:t>Foothill College</w:t>
            </w:r>
            <w:r w:rsidR="00375FD7" w:rsidRPr="00F73B62">
              <w:rPr>
                <w:rFonts w:asciiTheme="minorHAnsi" w:hAnsiTheme="minorHAnsi"/>
                <w:sz w:val="20"/>
                <w:szCs w:val="20"/>
              </w:rPr>
              <w:t xml:space="preserve"> (</w:t>
            </w:r>
            <w:r>
              <w:rPr>
                <w:rFonts w:asciiTheme="minorHAnsi" w:hAnsiTheme="minorHAnsi" w:cs="Calibri"/>
                <w:sz w:val="20"/>
                <w:szCs w:val="20"/>
              </w:rPr>
              <w:t>0946.10</w:t>
            </w:r>
            <w:r w:rsidR="00F73B62" w:rsidRPr="00F73B62">
              <w:rPr>
                <w:rFonts w:asciiTheme="minorHAnsi" w:hAnsiTheme="minorHAnsi"/>
                <w:sz w:val="20"/>
                <w:szCs w:val="20"/>
              </w:rPr>
              <w:t>)</w:t>
            </w:r>
          </w:p>
        </w:tc>
      </w:tr>
      <w:tr w:rsidR="006873EC" w:rsidRPr="00E427E9" w14:paraId="77BE51DF" w14:textId="77777777" w:rsidTr="006873EC">
        <w:trPr>
          <w:trHeight w:val="288"/>
        </w:trPr>
        <w:tc>
          <w:tcPr>
            <w:tcW w:w="4315" w:type="dxa"/>
            <w:vAlign w:val="center"/>
          </w:tcPr>
          <w:p w14:paraId="02C4CB03" w14:textId="77777777" w:rsidR="006873EC" w:rsidRPr="00E427E9" w:rsidRDefault="006873EC" w:rsidP="006873EC">
            <w:pPr>
              <w:rPr>
                <w:rFonts w:asciiTheme="minorHAnsi" w:hAnsiTheme="minorHAnsi"/>
              </w:rPr>
            </w:pPr>
            <w:r w:rsidRPr="00E427E9">
              <w:rPr>
                <w:rFonts w:asciiTheme="minorHAnsi" w:hAnsiTheme="minorHAnsi"/>
              </w:rPr>
              <w:t>% Employed Four Quarters After Exit</w:t>
            </w:r>
          </w:p>
        </w:tc>
        <w:tc>
          <w:tcPr>
            <w:tcW w:w="1080" w:type="dxa"/>
            <w:vAlign w:val="center"/>
          </w:tcPr>
          <w:p w14:paraId="52ACE989" w14:textId="77777777" w:rsidR="006873EC" w:rsidRPr="00E427E9" w:rsidRDefault="006873EC" w:rsidP="006873EC">
            <w:pPr>
              <w:jc w:val="center"/>
              <w:rPr>
                <w:rFonts w:asciiTheme="minorHAnsi" w:hAnsiTheme="minorHAnsi"/>
              </w:rPr>
            </w:pPr>
            <w:r w:rsidRPr="00E427E9">
              <w:rPr>
                <w:rFonts w:asciiTheme="minorHAnsi" w:hAnsiTheme="minorHAnsi"/>
              </w:rPr>
              <w:t>74%</w:t>
            </w:r>
          </w:p>
        </w:tc>
        <w:tc>
          <w:tcPr>
            <w:tcW w:w="1080" w:type="dxa"/>
            <w:vAlign w:val="center"/>
          </w:tcPr>
          <w:p w14:paraId="4E88167F" w14:textId="57E59174" w:rsidR="006873EC" w:rsidRPr="00E427E9" w:rsidRDefault="006873EC" w:rsidP="006873EC">
            <w:pPr>
              <w:jc w:val="center"/>
              <w:rPr>
                <w:rFonts w:asciiTheme="minorHAnsi" w:hAnsiTheme="minorHAnsi"/>
              </w:rPr>
            </w:pPr>
            <w:r w:rsidRPr="00F54B60">
              <w:t>77%</w:t>
            </w:r>
          </w:p>
        </w:tc>
        <w:tc>
          <w:tcPr>
            <w:tcW w:w="1080" w:type="dxa"/>
            <w:vAlign w:val="center"/>
          </w:tcPr>
          <w:p w14:paraId="55D3DBEE" w14:textId="227834A7" w:rsidR="006873EC" w:rsidRPr="00E427E9" w:rsidRDefault="006873EC" w:rsidP="006873EC">
            <w:pPr>
              <w:jc w:val="center"/>
              <w:rPr>
                <w:rFonts w:asciiTheme="minorHAnsi" w:hAnsiTheme="minorHAnsi"/>
              </w:rPr>
            </w:pPr>
            <w:r>
              <w:rPr>
                <w:rFonts w:asciiTheme="minorHAnsi" w:hAnsiTheme="minorHAnsi"/>
              </w:rPr>
              <w:t>60%</w:t>
            </w:r>
          </w:p>
        </w:tc>
        <w:tc>
          <w:tcPr>
            <w:tcW w:w="1080" w:type="dxa"/>
            <w:vAlign w:val="center"/>
          </w:tcPr>
          <w:p w14:paraId="3BA9127A" w14:textId="2D5E6CDB" w:rsidR="006873EC" w:rsidRPr="00E427E9" w:rsidRDefault="006873EC" w:rsidP="006873EC">
            <w:pPr>
              <w:jc w:val="center"/>
              <w:rPr>
                <w:rFonts w:asciiTheme="minorHAnsi" w:hAnsiTheme="minorHAnsi"/>
              </w:rPr>
            </w:pPr>
            <w:r>
              <w:rPr>
                <w:rFonts w:asciiTheme="minorHAnsi" w:hAnsiTheme="minorHAnsi"/>
              </w:rPr>
              <w:t>50%</w:t>
            </w:r>
          </w:p>
        </w:tc>
        <w:tc>
          <w:tcPr>
            <w:tcW w:w="1080" w:type="dxa"/>
            <w:vAlign w:val="center"/>
          </w:tcPr>
          <w:p w14:paraId="6036A411" w14:textId="643A00AD" w:rsidR="006873EC" w:rsidRPr="00E427E9" w:rsidRDefault="006873EC" w:rsidP="006873EC">
            <w:pPr>
              <w:jc w:val="center"/>
              <w:rPr>
                <w:rFonts w:asciiTheme="minorHAnsi" w:hAnsiTheme="minorHAnsi"/>
              </w:rPr>
            </w:pPr>
            <w:r>
              <w:rPr>
                <w:rFonts w:asciiTheme="minorHAnsi" w:hAnsiTheme="minorHAnsi"/>
              </w:rPr>
              <w:t>48%</w:t>
            </w:r>
          </w:p>
        </w:tc>
        <w:tc>
          <w:tcPr>
            <w:tcW w:w="1080" w:type="dxa"/>
            <w:vAlign w:val="center"/>
          </w:tcPr>
          <w:p w14:paraId="2B410089" w14:textId="3B1BC6D5" w:rsidR="006873EC" w:rsidRPr="00E427E9" w:rsidRDefault="006873EC" w:rsidP="006873EC">
            <w:pPr>
              <w:jc w:val="center"/>
              <w:rPr>
                <w:rFonts w:asciiTheme="minorHAnsi" w:hAnsiTheme="minorHAnsi"/>
              </w:rPr>
            </w:pPr>
            <w:r w:rsidRPr="002922D5">
              <w:rPr>
                <w:rFonts w:asciiTheme="minorHAnsi" w:hAnsiTheme="minorHAnsi"/>
              </w:rPr>
              <w:t>n/a</w:t>
            </w:r>
          </w:p>
        </w:tc>
      </w:tr>
      <w:tr w:rsidR="006873EC" w:rsidRPr="00E427E9" w14:paraId="39759631" w14:textId="77777777" w:rsidTr="006873EC">
        <w:trPr>
          <w:trHeight w:val="288"/>
        </w:trPr>
        <w:tc>
          <w:tcPr>
            <w:tcW w:w="4315" w:type="dxa"/>
            <w:vAlign w:val="center"/>
          </w:tcPr>
          <w:p w14:paraId="5B57CA80" w14:textId="77777777" w:rsidR="006873EC" w:rsidRPr="00E427E9" w:rsidRDefault="006873EC" w:rsidP="006873EC">
            <w:pPr>
              <w:rPr>
                <w:rFonts w:asciiTheme="minorHAnsi" w:hAnsiTheme="minorHAnsi"/>
              </w:rPr>
            </w:pPr>
            <w:r w:rsidRPr="00E427E9">
              <w:rPr>
                <w:rFonts w:asciiTheme="minorHAnsi" w:hAnsiTheme="minorHAnsi"/>
              </w:rPr>
              <w:t>Median Quarterly Earnings Two Quarters After Exit</w:t>
            </w:r>
          </w:p>
        </w:tc>
        <w:tc>
          <w:tcPr>
            <w:tcW w:w="1080" w:type="dxa"/>
            <w:vAlign w:val="center"/>
          </w:tcPr>
          <w:p w14:paraId="52007F51" w14:textId="77777777" w:rsidR="006873EC" w:rsidRPr="00E427E9" w:rsidRDefault="006873EC" w:rsidP="006873EC">
            <w:pPr>
              <w:jc w:val="center"/>
              <w:rPr>
                <w:rFonts w:asciiTheme="minorHAnsi" w:hAnsiTheme="minorHAnsi"/>
              </w:rPr>
            </w:pPr>
            <w:r w:rsidRPr="00E427E9">
              <w:rPr>
                <w:rFonts w:asciiTheme="minorHAnsi" w:hAnsiTheme="minorHAnsi"/>
              </w:rPr>
              <w:t>$10,550</w:t>
            </w:r>
          </w:p>
        </w:tc>
        <w:tc>
          <w:tcPr>
            <w:tcW w:w="1080" w:type="dxa"/>
            <w:vAlign w:val="center"/>
          </w:tcPr>
          <w:p w14:paraId="78213910" w14:textId="1D09E263" w:rsidR="006873EC" w:rsidRPr="00E427E9" w:rsidRDefault="006873EC" w:rsidP="006873EC">
            <w:pPr>
              <w:jc w:val="center"/>
              <w:rPr>
                <w:rFonts w:asciiTheme="minorHAnsi" w:hAnsiTheme="minorHAnsi"/>
              </w:rPr>
            </w:pPr>
            <w:r w:rsidRPr="00F54B60">
              <w:t>$15,301</w:t>
            </w:r>
          </w:p>
        </w:tc>
        <w:tc>
          <w:tcPr>
            <w:tcW w:w="1080" w:type="dxa"/>
            <w:vAlign w:val="center"/>
          </w:tcPr>
          <w:p w14:paraId="2D971792" w14:textId="47748F07" w:rsidR="006873EC" w:rsidRPr="00E427E9" w:rsidRDefault="006873EC" w:rsidP="006873EC">
            <w:pPr>
              <w:jc w:val="center"/>
              <w:rPr>
                <w:rFonts w:asciiTheme="minorHAnsi" w:hAnsiTheme="minorHAnsi"/>
              </w:rPr>
            </w:pPr>
            <w:r>
              <w:rPr>
                <w:rFonts w:asciiTheme="minorHAnsi" w:hAnsiTheme="minorHAnsi"/>
              </w:rPr>
              <w:t>$9,027</w:t>
            </w:r>
          </w:p>
        </w:tc>
        <w:tc>
          <w:tcPr>
            <w:tcW w:w="1080" w:type="dxa"/>
            <w:vAlign w:val="center"/>
          </w:tcPr>
          <w:p w14:paraId="18700027" w14:textId="28E82C66" w:rsidR="006873EC" w:rsidRPr="00E427E9" w:rsidRDefault="006873EC" w:rsidP="006873EC">
            <w:pPr>
              <w:jc w:val="center"/>
              <w:rPr>
                <w:rFonts w:asciiTheme="minorHAnsi" w:hAnsiTheme="minorHAnsi"/>
              </w:rPr>
            </w:pPr>
            <w:r>
              <w:rPr>
                <w:rFonts w:asciiTheme="minorHAnsi" w:hAnsiTheme="minorHAnsi"/>
              </w:rPr>
              <w:t>$10,185</w:t>
            </w:r>
          </w:p>
        </w:tc>
        <w:tc>
          <w:tcPr>
            <w:tcW w:w="1080" w:type="dxa"/>
            <w:vAlign w:val="center"/>
          </w:tcPr>
          <w:p w14:paraId="1BC28FEB" w14:textId="6C9B2CBE" w:rsidR="006873EC" w:rsidRPr="00E427E9" w:rsidRDefault="006873EC" w:rsidP="006873EC">
            <w:pPr>
              <w:jc w:val="center"/>
              <w:rPr>
                <w:rFonts w:asciiTheme="minorHAnsi" w:hAnsiTheme="minorHAnsi"/>
              </w:rPr>
            </w:pPr>
            <w:r>
              <w:rPr>
                <w:rFonts w:asciiTheme="minorHAnsi" w:hAnsiTheme="minorHAnsi"/>
              </w:rPr>
              <w:t>$21,056</w:t>
            </w:r>
          </w:p>
        </w:tc>
        <w:tc>
          <w:tcPr>
            <w:tcW w:w="1080" w:type="dxa"/>
            <w:vAlign w:val="center"/>
          </w:tcPr>
          <w:p w14:paraId="1217E33F" w14:textId="33A79E77" w:rsidR="006873EC" w:rsidRPr="00E427E9" w:rsidRDefault="006873EC" w:rsidP="006873EC">
            <w:pPr>
              <w:jc w:val="center"/>
              <w:rPr>
                <w:rFonts w:asciiTheme="minorHAnsi" w:hAnsiTheme="minorHAnsi"/>
              </w:rPr>
            </w:pPr>
            <w:r w:rsidRPr="002922D5">
              <w:rPr>
                <w:rFonts w:asciiTheme="minorHAnsi" w:hAnsiTheme="minorHAnsi"/>
              </w:rPr>
              <w:t>n/a</w:t>
            </w:r>
          </w:p>
        </w:tc>
      </w:tr>
      <w:tr w:rsidR="006873EC" w:rsidRPr="00E427E9" w14:paraId="016301F1" w14:textId="77777777" w:rsidTr="006873EC">
        <w:trPr>
          <w:trHeight w:val="288"/>
        </w:trPr>
        <w:tc>
          <w:tcPr>
            <w:tcW w:w="4315" w:type="dxa"/>
            <w:vAlign w:val="center"/>
          </w:tcPr>
          <w:p w14:paraId="6F0FB961" w14:textId="77777777" w:rsidR="006873EC" w:rsidRPr="00E427E9" w:rsidRDefault="006873EC" w:rsidP="006873EC">
            <w:pPr>
              <w:rPr>
                <w:rFonts w:asciiTheme="minorHAnsi" w:hAnsiTheme="minorHAnsi"/>
              </w:rPr>
            </w:pPr>
            <w:r w:rsidRPr="00E427E9">
              <w:rPr>
                <w:rFonts w:asciiTheme="minorHAnsi" w:hAnsiTheme="minorHAnsi"/>
              </w:rPr>
              <w:t>Median % Change in Earnings</w:t>
            </w:r>
          </w:p>
        </w:tc>
        <w:tc>
          <w:tcPr>
            <w:tcW w:w="1080" w:type="dxa"/>
            <w:vAlign w:val="center"/>
          </w:tcPr>
          <w:p w14:paraId="4947A770" w14:textId="77777777" w:rsidR="006873EC" w:rsidRPr="00E427E9" w:rsidRDefault="006873EC" w:rsidP="006873EC">
            <w:pPr>
              <w:jc w:val="center"/>
              <w:rPr>
                <w:rFonts w:asciiTheme="minorHAnsi" w:hAnsiTheme="minorHAnsi"/>
              </w:rPr>
            </w:pPr>
            <w:r w:rsidRPr="00E427E9">
              <w:rPr>
                <w:rFonts w:asciiTheme="minorHAnsi" w:hAnsiTheme="minorHAnsi"/>
              </w:rPr>
              <w:t>46%</w:t>
            </w:r>
          </w:p>
        </w:tc>
        <w:tc>
          <w:tcPr>
            <w:tcW w:w="1080" w:type="dxa"/>
            <w:vAlign w:val="center"/>
          </w:tcPr>
          <w:p w14:paraId="5CEF4E6D" w14:textId="1F3EC23D" w:rsidR="006873EC" w:rsidRPr="00E427E9" w:rsidRDefault="006873EC" w:rsidP="006873EC">
            <w:pPr>
              <w:jc w:val="center"/>
              <w:rPr>
                <w:rFonts w:asciiTheme="minorHAnsi" w:hAnsiTheme="minorHAnsi"/>
              </w:rPr>
            </w:pPr>
            <w:r w:rsidRPr="00F54B60">
              <w:t>82%</w:t>
            </w:r>
          </w:p>
        </w:tc>
        <w:tc>
          <w:tcPr>
            <w:tcW w:w="1080" w:type="dxa"/>
            <w:vAlign w:val="center"/>
          </w:tcPr>
          <w:p w14:paraId="63A08429" w14:textId="77824C79" w:rsidR="006873EC" w:rsidRPr="00E427E9" w:rsidRDefault="006873EC" w:rsidP="006873EC">
            <w:pPr>
              <w:jc w:val="center"/>
              <w:rPr>
                <w:rFonts w:asciiTheme="minorHAnsi" w:hAnsiTheme="minorHAnsi"/>
              </w:rPr>
            </w:pPr>
            <w:r>
              <w:rPr>
                <w:rFonts w:asciiTheme="minorHAnsi" w:hAnsiTheme="minorHAnsi"/>
              </w:rPr>
              <w:t>48%</w:t>
            </w:r>
          </w:p>
        </w:tc>
        <w:tc>
          <w:tcPr>
            <w:tcW w:w="1080" w:type="dxa"/>
            <w:vAlign w:val="center"/>
          </w:tcPr>
          <w:p w14:paraId="1FFB0D8F" w14:textId="349D41A7" w:rsidR="006873EC" w:rsidRPr="00E427E9" w:rsidRDefault="006873EC" w:rsidP="006873EC">
            <w:pPr>
              <w:jc w:val="center"/>
              <w:rPr>
                <w:rFonts w:asciiTheme="minorHAnsi" w:hAnsiTheme="minorHAnsi"/>
              </w:rPr>
            </w:pPr>
            <w:r>
              <w:rPr>
                <w:rFonts w:asciiTheme="minorHAnsi" w:hAnsiTheme="minorHAnsi"/>
              </w:rPr>
              <w:t>27%</w:t>
            </w:r>
          </w:p>
        </w:tc>
        <w:tc>
          <w:tcPr>
            <w:tcW w:w="1080" w:type="dxa"/>
            <w:vAlign w:val="center"/>
          </w:tcPr>
          <w:p w14:paraId="7D43F9AB" w14:textId="6111BE06" w:rsidR="006873EC" w:rsidRPr="00E427E9" w:rsidRDefault="006873EC" w:rsidP="006873EC">
            <w:pPr>
              <w:jc w:val="center"/>
              <w:rPr>
                <w:rFonts w:asciiTheme="minorHAnsi" w:hAnsiTheme="minorHAnsi"/>
              </w:rPr>
            </w:pPr>
            <w:r>
              <w:rPr>
                <w:rFonts w:asciiTheme="minorHAnsi" w:hAnsiTheme="minorHAnsi"/>
              </w:rPr>
              <w:t>11%</w:t>
            </w:r>
          </w:p>
        </w:tc>
        <w:tc>
          <w:tcPr>
            <w:tcW w:w="1080" w:type="dxa"/>
            <w:vAlign w:val="center"/>
          </w:tcPr>
          <w:p w14:paraId="33CE0357" w14:textId="407700D7" w:rsidR="006873EC" w:rsidRPr="00E427E9" w:rsidRDefault="006873EC" w:rsidP="006873EC">
            <w:pPr>
              <w:jc w:val="center"/>
              <w:rPr>
                <w:rFonts w:asciiTheme="minorHAnsi" w:hAnsiTheme="minorHAnsi"/>
              </w:rPr>
            </w:pPr>
            <w:r w:rsidRPr="002922D5">
              <w:rPr>
                <w:rFonts w:asciiTheme="minorHAnsi" w:hAnsiTheme="minorHAnsi"/>
              </w:rPr>
              <w:t>n/a</w:t>
            </w:r>
          </w:p>
        </w:tc>
      </w:tr>
      <w:tr w:rsidR="006873EC" w:rsidRPr="00E427E9" w14:paraId="79A43696" w14:textId="77777777" w:rsidTr="006873EC">
        <w:trPr>
          <w:trHeight w:val="288"/>
        </w:trPr>
        <w:tc>
          <w:tcPr>
            <w:tcW w:w="4315" w:type="dxa"/>
            <w:vAlign w:val="center"/>
          </w:tcPr>
          <w:p w14:paraId="4E4E2C27" w14:textId="77777777" w:rsidR="006873EC" w:rsidRPr="00E427E9" w:rsidRDefault="006873EC" w:rsidP="006873EC">
            <w:pPr>
              <w:rPr>
                <w:rFonts w:asciiTheme="minorHAnsi" w:hAnsiTheme="minorHAnsi"/>
              </w:rPr>
            </w:pPr>
            <w:r w:rsidRPr="00E427E9">
              <w:rPr>
                <w:rFonts w:asciiTheme="minorHAnsi" w:hAnsiTheme="minorHAnsi"/>
              </w:rPr>
              <w:t>% of Students Earning a Living Wage</w:t>
            </w:r>
          </w:p>
        </w:tc>
        <w:tc>
          <w:tcPr>
            <w:tcW w:w="1080" w:type="dxa"/>
            <w:vAlign w:val="center"/>
          </w:tcPr>
          <w:p w14:paraId="2800B773" w14:textId="77777777" w:rsidR="006873EC" w:rsidRPr="00E427E9" w:rsidRDefault="006873EC" w:rsidP="006873EC">
            <w:pPr>
              <w:jc w:val="center"/>
              <w:rPr>
                <w:rFonts w:asciiTheme="minorHAnsi" w:hAnsiTheme="minorHAnsi"/>
              </w:rPr>
            </w:pPr>
            <w:r w:rsidRPr="00E427E9">
              <w:rPr>
                <w:rFonts w:asciiTheme="minorHAnsi" w:hAnsiTheme="minorHAnsi"/>
              </w:rPr>
              <w:t>63%</w:t>
            </w:r>
          </w:p>
        </w:tc>
        <w:tc>
          <w:tcPr>
            <w:tcW w:w="1080" w:type="dxa"/>
            <w:vAlign w:val="center"/>
          </w:tcPr>
          <w:p w14:paraId="3E8A8F91" w14:textId="45AE6292" w:rsidR="006873EC" w:rsidRPr="00E427E9" w:rsidRDefault="006873EC" w:rsidP="006873EC">
            <w:pPr>
              <w:jc w:val="center"/>
              <w:rPr>
                <w:rFonts w:asciiTheme="minorHAnsi" w:hAnsiTheme="minorHAnsi"/>
              </w:rPr>
            </w:pPr>
            <w:r w:rsidRPr="00F54B60">
              <w:t>76%</w:t>
            </w:r>
          </w:p>
        </w:tc>
        <w:tc>
          <w:tcPr>
            <w:tcW w:w="1080" w:type="dxa"/>
            <w:vAlign w:val="center"/>
          </w:tcPr>
          <w:p w14:paraId="64B290E1" w14:textId="634E1F82" w:rsidR="006873EC" w:rsidRPr="00E427E9" w:rsidRDefault="006873EC" w:rsidP="006873EC">
            <w:pPr>
              <w:jc w:val="center"/>
              <w:rPr>
                <w:rFonts w:asciiTheme="minorHAnsi" w:hAnsiTheme="minorHAnsi"/>
              </w:rPr>
            </w:pPr>
            <w:r>
              <w:rPr>
                <w:rFonts w:asciiTheme="minorHAnsi" w:hAnsiTheme="minorHAnsi"/>
              </w:rPr>
              <w:t>55%</w:t>
            </w:r>
          </w:p>
        </w:tc>
        <w:tc>
          <w:tcPr>
            <w:tcW w:w="1080" w:type="dxa"/>
            <w:vAlign w:val="center"/>
          </w:tcPr>
          <w:p w14:paraId="316CF476" w14:textId="3DCC2D00" w:rsidR="006873EC" w:rsidRPr="00E427E9" w:rsidRDefault="006873EC" w:rsidP="006873EC">
            <w:pPr>
              <w:jc w:val="center"/>
              <w:rPr>
                <w:rFonts w:asciiTheme="minorHAnsi" w:hAnsiTheme="minorHAnsi"/>
              </w:rPr>
            </w:pPr>
            <w:r>
              <w:rPr>
                <w:rFonts w:asciiTheme="minorHAnsi" w:hAnsiTheme="minorHAnsi"/>
              </w:rPr>
              <w:t>47%</w:t>
            </w:r>
          </w:p>
        </w:tc>
        <w:tc>
          <w:tcPr>
            <w:tcW w:w="1080" w:type="dxa"/>
            <w:vAlign w:val="center"/>
          </w:tcPr>
          <w:p w14:paraId="3BEB1BD9" w14:textId="1CF9E9C1" w:rsidR="006873EC" w:rsidRPr="00E427E9" w:rsidRDefault="006873EC" w:rsidP="006873EC">
            <w:pPr>
              <w:jc w:val="center"/>
              <w:rPr>
                <w:rFonts w:asciiTheme="minorHAnsi" w:hAnsiTheme="minorHAnsi"/>
              </w:rPr>
            </w:pPr>
            <w:r>
              <w:rPr>
                <w:rFonts w:asciiTheme="minorHAnsi" w:hAnsiTheme="minorHAnsi"/>
              </w:rPr>
              <w:t>n/a</w:t>
            </w:r>
          </w:p>
        </w:tc>
        <w:tc>
          <w:tcPr>
            <w:tcW w:w="1080" w:type="dxa"/>
            <w:vAlign w:val="center"/>
          </w:tcPr>
          <w:p w14:paraId="45982A86" w14:textId="30680821" w:rsidR="006873EC" w:rsidRPr="00E427E9" w:rsidRDefault="006873EC" w:rsidP="006873EC">
            <w:pPr>
              <w:jc w:val="center"/>
              <w:rPr>
                <w:rFonts w:asciiTheme="minorHAnsi" w:hAnsiTheme="minorHAnsi"/>
              </w:rPr>
            </w:pPr>
            <w:r w:rsidRPr="002922D5">
              <w:rPr>
                <w:rFonts w:asciiTheme="minorHAnsi" w:hAnsiTheme="minorHAnsi"/>
              </w:rPr>
              <w:t>n/a</w:t>
            </w:r>
          </w:p>
        </w:tc>
      </w:tr>
    </w:tbl>
    <w:p w14:paraId="2349B6D5" w14:textId="17180437" w:rsidR="00375FD7" w:rsidRPr="00E427E9" w:rsidRDefault="00375FD7" w:rsidP="001F1244">
      <w:pPr>
        <w:spacing w:after="0"/>
        <w:rPr>
          <w:rFonts w:asciiTheme="minorHAnsi" w:hAnsiTheme="minorHAnsi"/>
          <w:i/>
          <w:sz w:val="20"/>
          <w:szCs w:val="20"/>
        </w:rPr>
      </w:pPr>
      <w:r w:rsidRPr="00E427E9">
        <w:rPr>
          <w:rFonts w:asciiTheme="minorHAnsi" w:hAnsiTheme="minorHAnsi"/>
          <w:i/>
          <w:sz w:val="20"/>
          <w:szCs w:val="20"/>
        </w:rPr>
        <w:t>Source: Launchboard Pipeline (version availabl</w:t>
      </w:r>
      <w:r w:rsidRPr="006873EC">
        <w:rPr>
          <w:rFonts w:asciiTheme="minorHAnsi" w:hAnsiTheme="minorHAnsi"/>
          <w:i/>
          <w:sz w:val="20"/>
          <w:szCs w:val="20"/>
        </w:rPr>
        <w:t xml:space="preserve">e on </w:t>
      </w:r>
      <w:r w:rsidR="006873EC" w:rsidRPr="006873EC">
        <w:rPr>
          <w:rFonts w:asciiTheme="minorHAnsi" w:hAnsiTheme="minorHAnsi"/>
          <w:i/>
          <w:sz w:val="20"/>
          <w:szCs w:val="20"/>
        </w:rPr>
        <w:t>3/9</w:t>
      </w:r>
      <w:r w:rsidR="00B10ABF" w:rsidRPr="006873EC">
        <w:rPr>
          <w:rFonts w:asciiTheme="minorHAnsi" w:hAnsiTheme="minorHAnsi"/>
          <w:i/>
          <w:sz w:val="20"/>
          <w:szCs w:val="20"/>
        </w:rPr>
        <w:t>/20</w:t>
      </w:r>
      <w:r w:rsidRPr="006873EC">
        <w:rPr>
          <w:rFonts w:asciiTheme="minorHAnsi" w:hAnsiTheme="minorHAnsi"/>
          <w:i/>
          <w:sz w:val="20"/>
          <w:szCs w:val="20"/>
        </w:rPr>
        <w:t>)</w:t>
      </w:r>
    </w:p>
    <w:p w14:paraId="1EA86B73" w14:textId="77777777" w:rsidR="006873EC" w:rsidRDefault="006873EC" w:rsidP="00E427E9">
      <w:pPr>
        <w:pStyle w:val="Heading1"/>
        <w:spacing w:before="0"/>
        <w:rPr>
          <w:rFonts w:asciiTheme="minorHAnsi" w:hAnsiTheme="minorHAnsi"/>
        </w:rPr>
      </w:pPr>
    </w:p>
    <w:p w14:paraId="10D36D55" w14:textId="57602641" w:rsidR="001C1787" w:rsidRPr="00E427E9" w:rsidRDefault="001C1787" w:rsidP="00E427E9">
      <w:pPr>
        <w:pStyle w:val="Heading1"/>
        <w:spacing w:before="0"/>
        <w:rPr>
          <w:rFonts w:asciiTheme="minorHAnsi" w:hAnsiTheme="minorHAnsi"/>
        </w:rPr>
      </w:pPr>
      <w:r w:rsidRPr="00E427E9">
        <w:rPr>
          <w:rFonts w:asciiTheme="minorHAnsi" w:hAnsiTheme="minorHAnsi"/>
        </w:rPr>
        <w:t>Methodology</w:t>
      </w:r>
    </w:p>
    <w:p w14:paraId="1A16126C" w14:textId="77777777" w:rsidR="001C1787" w:rsidRPr="00E427E9" w:rsidRDefault="001C1787" w:rsidP="001C1787">
      <w:pPr>
        <w:spacing w:line="240" w:lineRule="auto"/>
        <w:rPr>
          <w:rFonts w:asciiTheme="minorHAnsi" w:hAnsiTheme="minorHAnsi"/>
        </w:rPr>
      </w:pPr>
      <w:r w:rsidRPr="00E427E9">
        <w:rPr>
          <w:rFonts w:asciiTheme="minorHAnsi" w:hAnsiTheme="minorHAnsi"/>
        </w:rPr>
        <w:t>Occupations for this report were identified by use of skills listed in O*Net descriptions and job descriptions in Burning Glass. Labor demand data is sourced from Economic Modeling Specialists International (EMSI) occupation data and Burning Glass job postings data. Educational supply and student outcomes data is retrieved from multiple sources, including CTE Launchboard and CCCCO Data Mart.</w:t>
      </w:r>
    </w:p>
    <w:p w14:paraId="5BCD8A15" w14:textId="77777777" w:rsidR="001C1787" w:rsidRPr="00E427E9" w:rsidRDefault="001C1787" w:rsidP="00CB4CAB">
      <w:pPr>
        <w:pStyle w:val="Heading1"/>
        <w:spacing w:before="240"/>
        <w:rPr>
          <w:rFonts w:asciiTheme="minorHAnsi" w:hAnsiTheme="minorHAnsi"/>
        </w:rPr>
      </w:pPr>
      <w:r w:rsidRPr="00E427E9">
        <w:rPr>
          <w:rFonts w:asciiTheme="minorHAnsi" w:hAnsiTheme="minorHAnsi"/>
        </w:rPr>
        <w:t>Sources</w:t>
      </w:r>
    </w:p>
    <w:p w14:paraId="77372117" w14:textId="77777777" w:rsidR="001C1787" w:rsidRPr="00E427E9" w:rsidRDefault="001C1787" w:rsidP="001C1787">
      <w:pPr>
        <w:spacing w:after="0" w:line="240" w:lineRule="auto"/>
        <w:rPr>
          <w:rFonts w:asciiTheme="minorHAnsi" w:hAnsiTheme="minorHAnsi"/>
        </w:rPr>
      </w:pPr>
      <w:r w:rsidRPr="00E427E9">
        <w:rPr>
          <w:rFonts w:asciiTheme="minorHAnsi" w:hAnsiTheme="minorHAnsi"/>
        </w:rPr>
        <w:t>O*Net Online</w:t>
      </w:r>
    </w:p>
    <w:p w14:paraId="18FD6AEA" w14:textId="77777777" w:rsidR="001C1787" w:rsidRPr="00E427E9" w:rsidRDefault="001C1787" w:rsidP="001C1787">
      <w:pPr>
        <w:spacing w:after="0" w:line="240" w:lineRule="auto"/>
        <w:rPr>
          <w:rFonts w:asciiTheme="minorHAnsi" w:hAnsiTheme="minorHAnsi"/>
        </w:rPr>
      </w:pPr>
      <w:r w:rsidRPr="00E427E9">
        <w:rPr>
          <w:rFonts w:asciiTheme="minorHAnsi" w:hAnsiTheme="minorHAnsi"/>
        </w:rPr>
        <w:t xml:space="preserve">Labor Insight/Jobs (Burning Glass) </w:t>
      </w:r>
    </w:p>
    <w:p w14:paraId="4CFB5AB7" w14:textId="77777777" w:rsidR="001C1787" w:rsidRPr="00E427E9" w:rsidRDefault="001C1787" w:rsidP="001C1787">
      <w:pPr>
        <w:spacing w:after="0" w:line="240" w:lineRule="auto"/>
        <w:rPr>
          <w:rFonts w:asciiTheme="minorHAnsi" w:hAnsiTheme="minorHAnsi"/>
        </w:rPr>
      </w:pPr>
      <w:r w:rsidRPr="00E427E9">
        <w:rPr>
          <w:rFonts w:asciiTheme="minorHAnsi" w:hAnsiTheme="minorHAnsi"/>
        </w:rPr>
        <w:t xml:space="preserve">Economic Modeling Specialists International (EMSI)  </w:t>
      </w:r>
    </w:p>
    <w:p w14:paraId="61D3F1CD" w14:textId="5E6A0D62" w:rsidR="001C1787" w:rsidRPr="00E427E9" w:rsidRDefault="001C1787" w:rsidP="001C1787">
      <w:pPr>
        <w:spacing w:after="0" w:line="240" w:lineRule="auto"/>
        <w:rPr>
          <w:rFonts w:asciiTheme="minorHAnsi" w:hAnsiTheme="minorHAnsi"/>
        </w:rPr>
      </w:pPr>
      <w:r w:rsidRPr="00E427E9">
        <w:rPr>
          <w:rFonts w:asciiTheme="minorHAnsi" w:hAnsiTheme="minorHAnsi"/>
        </w:rPr>
        <w:t xml:space="preserve">CTE LaunchBoard </w:t>
      </w:r>
      <w:hyperlink r:id="rId9" w:history="1">
        <w:r w:rsidRPr="00E427E9">
          <w:rPr>
            <w:rFonts w:asciiTheme="minorHAnsi" w:hAnsiTheme="minorHAnsi"/>
          </w:rPr>
          <w:t>www.calpassplus.org/Launchboard/</w:t>
        </w:r>
      </w:hyperlink>
      <w:r w:rsidRPr="00E427E9">
        <w:rPr>
          <w:rFonts w:asciiTheme="minorHAnsi" w:hAnsiTheme="minorHAnsi"/>
        </w:rPr>
        <w:t xml:space="preserve"> </w:t>
      </w:r>
    </w:p>
    <w:p w14:paraId="1AF01EB7" w14:textId="77777777" w:rsidR="001C1787" w:rsidRPr="00E427E9" w:rsidRDefault="001C1787" w:rsidP="001C1787">
      <w:pPr>
        <w:spacing w:after="0" w:line="240" w:lineRule="auto"/>
        <w:rPr>
          <w:rFonts w:asciiTheme="minorHAnsi" w:hAnsiTheme="minorHAnsi"/>
        </w:rPr>
      </w:pPr>
      <w:r w:rsidRPr="00E427E9">
        <w:rPr>
          <w:rFonts w:asciiTheme="minorHAnsi" w:hAnsiTheme="minorHAnsi"/>
        </w:rPr>
        <w:t>Statewide CTE Outcomes Survey</w:t>
      </w:r>
    </w:p>
    <w:p w14:paraId="08D712C6" w14:textId="77777777" w:rsidR="001C1787" w:rsidRPr="00E427E9" w:rsidRDefault="001C1787" w:rsidP="001C1787">
      <w:pPr>
        <w:spacing w:after="0" w:line="240" w:lineRule="auto"/>
        <w:rPr>
          <w:rFonts w:asciiTheme="minorHAnsi" w:hAnsiTheme="minorHAnsi"/>
        </w:rPr>
      </w:pPr>
      <w:r w:rsidRPr="00E427E9">
        <w:rPr>
          <w:rFonts w:asciiTheme="minorHAnsi" w:hAnsiTheme="minorHAnsi"/>
        </w:rPr>
        <w:t>Employment Development Department Unemployment Insurance Dataset</w:t>
      </w:r>
    </w:p>
    <w:p w14:paraId="3DF7E390" w14:textId="77777777" w:rsidR="001C1787" w:rsidRPr="00E427E9" w:rsidRDefault="001C1787" w:rsidP="001C1787">
      <w:pPr>
        <w:spacing w:after="0" w:line="240" w:lineRule="auto"/>
        <w:rPr>
          <w:rFonts w:asciiTheme="minorHAnsi" w:hAnsiTheme="minorHAnsi"/>
        </w:rPr>
      </w:pPr>
      <w:r w:rsidRPr="00E427E9">
        <w:rPr>
          <w:rFonts w:asciiTheme="minorHAnsi" w:hAnsiTheme="minorHAnsi"/>
        </w:rPr>
        <w:t>Living Insight Center for Community Economic Development</w:t>
      </w:r>
    </w:p>
    <w:p w14:paraId="69E1D68A" w14:textId="77777777" w:rsidR="001C1787" w:rsidRPr="00E427E9" w:rsidRDefault="001C1787" w:rsidP="001C1787">
      <w:pPr>
        <w:spacing w:after="0" w:line="240" w:lineRule="auto"/>
        <w:rPr>
          <w:rFonts w:asciiTheme="minorHAnsi" w:hAnsiTheme="minorHAnsi"/>
        </w:rPr>
      </w:pPr>
      <w:r w:rsidRPr="00E427E9">
        <w:rPr>
          <w:rFonts w:asciiTheme="minorHAnsi" w:hAnsiTheme="minorHAnsi"/>
        </w:rPr>
        <w:t>Chancellor’s Office MIS system</w:t>
      </w:r>
    </w:p>
    <w:p w14:paraId="17F05410" w14:textId="77777777" w:rsidR="001C1787" w:rsidRPr="00E427E9" w:rsidRDefault="001C1787" w:rsidP="00CB4CAB">
      <w:pPr>
        <w:pStyle w:val="Heading1"/>
        <w:spacing w:before="240"/>
        <w:rPr>
          <w:rFonts w:asciiTheme="minorHAnsi" w:hAnsiTheme="minorHAnsi"/>
        </w:rPr>
      </w:pPr>
      <w:r w:rsidRPr="00E427E9">
        <w:rPr>
          <w:rFonts w:asciiTheme="minorHAnsi" w:hAnsiTheme="minorHAnsi"/>
        </w:rPr>
        <w:t>Contacts</w:t>
      </w:r>
    </w:p>
    <w:p w14:paraId="79D59AD0" w14:textId="77777777" w:rsidR="001C1787" w:rsidRPr="00E427E9" w:rsidRDefault="001C1787" w:rsidP="001C1787">
      <w:pPr>
        <w:spacing w:after="60" w:line="240" w:lineRule="auto"/>
        <w:rPr>
          <w:rFonts w:asciiTheme="minorHAnsi" w:hAnsiTheme="minorHAnsi"/>
        </w:rPr>
      </w:pPr>
      <w:r w:rsidRPr="00E427E9">
        <w:rPr>
          <w:rFonts w:asciiTheme="minorHAnsi" w:hAnsiTheme="minorHAnsi"/>
        </w:rPr>
        <w:t>For more information, please contact:</w:t>
      </w:r>
    </w:p>
    <w:p w14:paraId="12A115D3" w14:textId="259047C3" w:rsidR="001C1787" w:rsidRPr="00E427E9" w:rsidRDefault="00E07E8C" w:rsidP="001C1787">
      <w:pPr>
        <w:pStyle w:val="ListParagraph"/>
        <w:numPr>
          <w:ilvl w:val="0"/>
          <w:numId w:val="1"/>
        </w:numPr>
        <w:spacing w:after="120" w:line="240" w:lineRule="auto"/>
        <w:ind w:left="547"/>
        <w:rPr>
          <w:rFonts w:asciiTheme="minorHAnsi" w:hAnsiTheme="minorHAnsi"/>
        </w:rPr>
      </w:pPr>
      <w:r w:rsidRPr="00E427E9">
        <w:rPr>
          <w:rFonts w:asciiTheme="minorHAnsi" w:hAnsiTheme="minorHAnsi"/>
        </w:rPr>
        <w:t>Doreen O’Donovan</w:t>
      </w:r>
      <w:r w:rsidR="001F1244" w:rsidRPr="00E427E9">
        <w:rPr>
          <w:rFonts w:asciiTheme="minorHAnsi" w:hAnsiTheme="minorHAnsi"/>
        </w:rPr>
        <w:t xml:space="preserve">, </w:t>
      </w:r>
      <w:r w:rsidR="001C1787" w:rsidRPr="00E427E9">
        <w:rPr>
          <w:rFonts w:asciiTheme="minorHAnsi" w:hAnsiTheme="minorHAnsi"/>
        </w:rPr>
        <w:t xml:space="preserve">Research Analyst, for Bay Area Community College Consortium (BACCC) and Centers of Excellence (CoE), </w:t>
      </w:r>
      <w:hyperlink r:id="rId10" w:history="1">
        <w:r w:rsidRPr="00E427E9">
          <w:rPr>
            <w:rStyle w:val="Hyperlink"/>
            <w:rFonts w:asciiTheme="minorHAnsi" w:hAnsiTheme="minorHAnsi"/>
            <w:color w:val="0070C0"/>
          </w:rPr>
          <w:t>doreen@baccc.net</w:t>
        </w:r>
      </w:hyperlink>
      <w:r w:rsidRPr="00E427E9">
        <w:rPr>
          <w:rFonts w:asciiTheme="minorHAnsi" w:hAnsiTheme="minorHAnsi"/>
        </w:rPr>
        <w:t xml:space="preserve"> or (831) 479-6481</w:t>
      </w:r>
    </w:p>
    <w:p w14:paraId="421E2051" w14:textId="2B1DD18B" w:rsidR="007D6D53" w:rsidRPr="00E427E9" w:rsidRDefault="001C1787" w:rsidP="005D3BE9">
      <w:pPr>
        <w:pStyle w:val="ListParagraph"/>
        <w:numPr>
          <w:ilvl w:val="0"/>
          <w:numId w:val="1"/>
        </w:numPr>
        <w:spacing w:before="120" w:after="120" w:line="240" w:lineRule="auto"/>
        <w:rPr>
          <w:rFonts w:asciiTheme="minorHAnsi" w:hAnsiTheme="minorHAnsi"/>
        </w:rPr>
      </w:pPr>
      <w:r w:rsidRPr="00E427E9">
        <w:rPr>
          <w:rFonts w:asciiTheme="minorHAnsi" w:hAnsiTheme="minorHAnsi"/>
        </w:rPr>
        <w:t xml:space="preserve">John Carrese, Director, San Francisco Bay Center of Excellence for Labor Market Research, </w:t>
      </w:r>
      <w:hyperlink r:id="rId11" w:history="1">
        <w:r w:rsidRPr="00E427E9">
          <w:rPr>
            <w:rStyle w:val="Hyperlink"/>
            <w:rFonts w:asciiTheme="minorHAnsi" w:hAnsiTheme="minorHAnsi"/>
            <w:color w:val="0070C0"/>
          </w:rPr>
          <w:t>jcarrese@ccsf.edu</w:t>
        </w:r>
      </w:hyperlink>
      <w:r w:rsidRPr="00E427E9">
        <w:rPr>
          <w:rFonts w:asciiTheme="minorHAnsi" w:hAnsiTheme="minorHAnsi"/>
          <w:color w:val="0070C0"/>
        </w:rPr>
        <w:t xml:space="preserve"> </w:t>
      </w:r>
      <w:r w:rsidRPr="00E427E9">
        <w:rPr>
          <w:rFonts w:asciiTheme="minorHAnsi" w:hAnsiTheme="minorHAnsi"/>
          <w:color w:val="auto"/>
        </w:rPr>
        <w:t xml:space="preserve">or </w:t>
      </w:r>
      <w:r w:rsidR="005D3BE9" w:rsidRPr="00E427E9">
        <w:rPr>
          <w:rFonts w:asciiTheme="minorHAnsi" w:hAnsiTheme="minorHAnsi"/>
          <w:color w:val="auto"/>
        </w:rPr>
        <w:t>(415) 267-6544</w:t>
      </w:r>
    </w:p>
    <w:sectPr w:rsidR="007D6D53" w:rsidRPr="00E427E9" w:rsidSect="005E116D">
      <w:footerReference w:type="default" r:id="rId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3D05A" w14:textId="77777777" w:rsidR="00E44F01" w:rsidRDefault="00E44F01" w:rsidP="00156651">
      <w:pPr>
        <w:spacing w:after="0" w:line="240" w:lineRule="auto"/>
      </w:pPr>
      <w:r>
        <w:separator/>
      </w:r>
    </w:p>
  </w:endnote>
  <w:endnote w:type="continuationSeparator" w:id="0">
    <w:p w14:paraId="5ACEBBE0" w14:textId="77777777" w:rsidR="00E44F01" w:rsidRDefault="00E44F01" w:rsidP="0015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2FD7" w14:textId="77777777" w:rsidR="00594A38" w:rsidRDefault="00594A38" w:rsidP="006873EC">
    <w:pPr>
      <w:pStyle w:val="Footer"/>
      <w:tabs>
        <w:tab w:val="clear" w:pos="4680"/>
        <w:tab w:val="clear" w:pos="9360"/>
        <w:tab w:val="center" w:pos="6660"/>
        <w:tab w:val="right" w:pos="10440"/>
      </w:tabs>
      <w:rPr>
        <w:bCs/>
      </w:rPr>
    </w:pPr>
  </w:p>
  <w:p w14:paraId="60603B86" w14:textId="77777777" w:rsidR="006873EC" w:rsidRPr="00B8635C" w:rsidRDefault="006873EC" w:rsidP="006873EC">
    <w:pPr>
      <w:tabs>
        <w:tab w:val="left" w:pos="10080"/>
      </w:tabs>
      <w:spacing w:after="0"/>
      <w:rPr>
        <w:rFonts w:asciiTheme="minorHAnsi" w:hAnsiTheme="minorHAnsi"/>
        <w:bCs/>
      </w:rPr>
    </w:pPr>
    <w:r w:rsidRPr="00B8635C">
      <w:rPr>
        <w:rFonts w:asciiTheme="minorHAnsi" w:hAnsiTheme="minorHAnsi"/>
        <w:bCs/>
      </w:rPr>
      <w:t>Testing, Adjusting and Balancing</w:t>
    </w:r>
    <w:r w:rsidR="00594A38" w:rsidRPr="00B8635C">
      <w:rPr>
        <w:rFonts w:asciiTheme="minorHAnsi" w:hAnsiTheme="minorHAnsi"/>
        <w:bCs/>
      </w:rPr>
      <w:t xml:space="preserve"> Occupations in 12 County Bay Region and in </w:t>
    </w:r>
    <w:r w:rsidRPr="00B8635C">
      <w:rPr>
        <w:rFonts w:asciiTheme="minorHAnsi" w:eastAsia="Times New Roman" w:hAnsiTheme="minorHAnsi" w:cs="Calibri"/>
      </w:rPr>
      <w:t>Silicon Valley</w:t>
    </w:r>
    <w:r w:rsidR="00FF3F0C" w:rsidRPr="00B8635C">
      <w:rPr>
        <w:rFonts w:asciiTheme="minorHAnsi" w:eastAsia="Times New Roman" w:hAnsiTheme="minorHAnsi" w:cs="Calibri"/>
      </w:rPr>
      <w:t xml:space="preserve"> </w:t>
    </w:r>
    <w:r w:rsidR="00594A38" w:rsidRPr="00B8635C">
      <w:rPr>
        <w:rFonts w:asciiTheme="minorHAnsi" w:hAnsiTheme="minorHAnsi"/>
        <w:bCs/>
      </w:rPr>
      <w:t>Sub-Region, 2020</w:t>
    </w:r>
    <w:r w:rsidR="00FF3F0C" w:rsidRPr="00B8635C">
      <w:rPr>
        <w:rFonts w:asciiTheme="minorHAnsi" w:hAnsiTheme="minorHAnsi"/>
        <w:bCs/>
      </w:rPr>
      <w:tab/>
    </w:r>
  </w:p>
  <w:p w14:paraId="64ADBD98" w14:textId="24B3419E" w:rsidR="00594A38" w:rsidRPr="00FF3F0C" w:rsidRDefault="006873EC" w:rsidP="006873EC">
    <w:pPr>
      <w:tabs>
        <w:tab w:val="left" w:pos="8460"/>
      </w:tabs>
      <w:spacing w:after="0"/>
      <w:rPr>
        <w:rFonts w:ascii="Calibri" w:eastAsia="Times New Roman" w:hAnsi="Calibri" w:cs="Calibri"/>
      </w:rPr>
    </w:pPr>
    <w:r>
      <w:rPr>
        <w:bCs/>
      </w:rPr>
      <w:tab/>
    </w:r>
    <w:r w:rsidR="00594A38" w:rsidRPr="00E84420">
      <w:rPr>
        <w:bCs/>
      </w:rPr>
      <w:t xml:space="preserve">Page </w:t>
    </w:r>
    <w:r w:rsidR="00594A38" w:rsidRPr="00E84420">
      <w:rPr>
        <w:b/>
        <w:bCs/>
      </w:rPr>
      <w:fldChar w:fldCharType="begin"/>
    </w:r>
    <w:r w:rsidR="00594A38" w:rsidRPr="00E84420">
      <w:rPr>
        <w:b/>
        <w:bCs/>
      </w:rPr>
      <w:instrText xml:space="preserve"> PAGE  \* Arabic  \* MERGEFORMAT </w:instrText>
    </w:r>
    <w:r w:rsidR="00594A38" w:rsidRPr="00E84420">
      <w:rPr>
        <w:b/>
        <w:bCs/>
      </w:rPr>
      <w:fldChar w:fldCharType="separate"/>
    </w:r>
    <w:r w:rsidR="00C45D22">
      <w:rPr>
        <w:b/>
        <w:bCs/>
        <w:noProof/>
      </w:rPr>
      <w:t>2</w:t>
    </w:r>
    <w:r w:rsidR="00594A38" w:rsidRPr="00E84420">
      <w:rPr>
        <w:b/>
        <w:bCs/>
      </w:rPr>
      <w:fldChar w:fldCharType="end"/>
    </w:r>
    <w:r w:rsidR="00594A38" w:rsidRPr="00E84420">
      <w:rPr>
        <w:bCs/>
      </w:rPr>
      <w:t xml:space="preserve"> of </w:t>
    </w:r>
    <w:r w:rsidR="00594A38" w:rsidRPr="00E84420">
      <w:rPr>
        <w:b/>
        <w:bCs/>
      </w:rPr>
      <w:fldChar w:fldCharType="begin"/>
    </w:r>
    <w:r w:rsidR="00594A38" w:rsidRPr="00E84420">
      <w:rPr>
        <w:b/>
        <w:bCs/>
      </w:rPr>
      <w:instrText xml:space="preserve"> NUMPAGES  \* Arabic  \* MERGEFORMAT </w:instrText>
    </w:r>
    <w:r w:rsidR="00594A38" w:rsidRPr="00E84420">
      <w:rPr>
        <w:b/>
        <w:bCs/>
      </w:rPr>
      <w:fldChar w:fldCharType="separate"/>
    </w:r>
    <w:r w:rsidR="00C45D22">
      <w:rPr>
        <w:b/>
        <w:bCs/>
        <w:noProof/>
      </w:rPr>
      <w:t>3</w:t>
    </w:r>
    <w:r w:rsidR="00594A38" w:rsidRPr="00E84420">
      <w:rPr>
        <w:b/>
        <w:bCs/>
      </w:rPr>
      <w:fldChar w:fldCharType="end"/>
    </w:r>
  </w:p>
  <w:p w14:paraId="784F6EC5" w14:textId="77777777" w:rsidR="00594A38" w:rsidRDefault="00594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054BF" w14:textId="77777777" w:rsidR="00E44F01" w:rsidRDefault="00E44F01" w:rsidP="00156651">
      <w:pPr>
        <w:spacing w:after="0" w:line="240" w:lineRule="auto"/>
      </w:pPr>
      <w:r>
        <w:separator/>
      </w:r>
    </w:p>
  </w:footnote>
  <w:footnote w:type="continuationSeparator" w:id="0">
    <w:p w14:paraId="5154B447" w14:textId="77777777" w:rsidR="00E44F01" w:rsidRDefault="00E44F01" w:rsidP="00156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B131F"/>
    <w:multiLevelType w:val="hybridMultilevel"/>
    <w:tmpl w:val="B246AB0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3A"/>
    <w:rsid w:val="000023B6"/>
    <w:rsid w:val="000030EB"/>
    <w:rsid w:val="00006FF1"/>
    <w:rsid w:val="000079BE"/>
    <w:rsid w:val="00012013"/>
    <w:rsid w:val="0001257F"/>
    <w:rsid w:val="000127DF"/>
    <w:rsid w:val="00014A3A"/>
    <w:rsid w:val="0001710F"/>
    <w:rsid w:val="00025148"/>
    <w:rsid w:val="00030CE8"/>
    <w:rsid w:val="00030F7D"/>
    <w:rsid w:val="00031B2D"/>
    <w:rsid w:val="00034645"/>
    <w:rsid w:val="00036012"/>
    <w:rsid w:val="00037452"/>
    <w:rsid w:val="00037D2E"/>
    <w:rsid w:val="000405D3"/>
    <w:rsid w:val="000439C7"/>
    <w:rsid w:val="000444C7"/>
    <w:rsid w:val="00052D8F"/>
    <w:rsid w:val="00054197"/>
    <w:rsid w:val="0005421A"/>
    <w:rsid w:val="000550B6"/>
    <w:rsid w:val="0005541B"/>
    <w:rsid w:val="00060203"/>
    <w:rsid w:val="00060D55"/>
    <w:rsid w:val="000612F1"/>
    <w:rsid w:val="00061CEE"/>
    <w:rsid w:val="00063D96"/>
    <w:rsid w:val="0006648C"/>
    <w:rsid w:val="00070CD8"/>
    <w:rsid w:val="00071553"/>
    <w:rsid w:val="00073F42"/>
    <w:rsid w:val="00081A00"/>
    <w:rsid w:val="00085CAE"/>
    <w:rsid w:val="000909D2"/>
    <w:rsid w:val="00092029"/>
    <w:rsid w:val="000945BE"/>
    <w:rsid w:val="000953D0"/>
    <w:rsid w:val="000A6999"/>
    <w:rsid w:val="000B0DFA"/>
    <w:rsid w:val="000B3343"/>
    <w:rsid w:val="000B3691"/>
    <w:rsid w:val="000B4C3D"/>
    <w:rsid w:val="000B616F"/>
    <w:rsid w:val="000C062F"/>
    <w:rsid w:val="000C2BEB"/>
    <w:rsid w:val="000C32F3"/>
    <w:rsid w:val="000C4C29"/>
    <w:rsid w:val="000C563B"/>
    <w:rsid w:val="000C5E06"/>
    <w:rsid w:val="000C78EF"/>
    <w:rsid w:val="000D2922"/>
    <w:rsid w:val="000D2F65"/>
    <w:rsid w:val="000D556B"/>
    <w:rsid w:val="000E04A8"/>
    <w:rsid w:val="000E3467"/>
    <w:rsid w:val="000E5421"/>
    <w:rsid w:val="000E5D03"/>
    <w:rsid w:val="000E7996"/>
    <w:rsid w:val="000F0323"/>
    <w:rsid w:val="000F205A"/>
    <w:rsid w:val="000F54DA"/>
    <w:rsid w:val="00103C17"/>
    <w:rsid w:val="0011153C"/>
    <w:rsid w:val="00111B74"/>
    <w:rsid w:val="00112D22"/>
    <w:rsid w:val="001139C5"/>
    <w:rsid w:val="00116AF1"/>
    <w:rsid w:val="00117E80"/>
    <w:rsid w:val="00120D9C"/>
    <w:rsid w:val="00121AB0"/>
    <w:rsid w:val="00121B16"/>
    <w:rsid w:val="0012345F"/>
    <w:rsid w:val="001236C2"/>
    <w:rsid w:val="00124E42"/>
    <w:rsid w:val="00126113"/>
    <w:rsid w:val="0013093C"/>
    <w:rsid w:val="00132B4D"/>
    <w:rsid w:val="001332C2"/>
    <w:rsid w:val="001342CC"/>
    <w:rsid w:val="0013587A"/>
    <w:rsid w:val="00140584"/>
    <w:rsid w:val="0014218F"/>
    <w:rsid w:val="0014376B"/>
    <w:rsid w:val="00146D72"/>
    <w:rsid w:val="0015468E"/>
    <w:rsid w:val="00156651"/>
    <w:rsid w:val="00156EFE"/>
    <w:rsid w:val="0015720C"/>
    <w:rsid w:val="00157B0A"/>
    <w:rsid w:val="001611C8"/>
    <w:rsid w:val="00165174"/>
    <w:rsid w:val="0016622A"/>
    <w:rsid w:val="00166E4F"/>
    <w:rsid w:val="00167617"/>
    <w:rsid w:val="001703B0"/>
    <w:rsid w:val="00173B78"/>
    <w:rsid w:val="00183536"/>
    <w:rsid w:val="0018501E"/>
    <w:rsid w:val="00185797"/>
    <w:rsid w:val="0019064B"/>
    <w:rsid w:val="00193BC4"/>
    <w:rsid w:val="0019436F"/>
    <w:rsid w:val="00194A6C"/>
    <w:rsid w:val="00194DF1"/>
    <w:rsid w:val="00196029"/>
    <w:rsid w:val="001A2FC2"/>
    <w:rsid w:val="001A3593"/>
    <w:rsid w:val="001A4EB7"/>
    <w:rsid w:val="001A7A43"/>
    <w:rsid w:val="001B0E57"/>
    <w:rsid w:val="001B0EA7"/>
    <w:rsid w:val="001B6FDD"/>
    <w:rsid w:val="001B7094"/>
    <w:rsid w:val="001C10C2"/>
    <w:rsid w:val="001C1787"/>
    <w:rsid w:val="001C1D41"/>
    <w:rsid w:val="001C2C44"/>
    <w:rsid w:val="001C61C1"/>
    <w:rsid w:val="001D10DA"/>
    <w:rsid w:val="001D3094"/>
    <w:rsid w:val="001D3430"/>
    <w:rsid w:val="001D3B11"/>
    <w:rsid w:val="001D3E6F"/>
    <w:rsid w:val="001D4D8F"/>
    <w:rsid w:val="001D4EBF"/>
    <w:rsid w:val="001D5AA0"/>
    <w:rsid w:val="001D7660"/>
    <w:rsid w:val="001D7B91"/>
    <w:rsid w:val="001E12FB"/>
    <w:rsid w:val="001E473E"/>
    <w:rsid w:val="001F1244"/>
    <w:rsid w:val="001F1581"/>
    <w:rsid w:val="001F3BD4"/>
    <w:rsid w:val="001F688B"/>
    <w:rsid w:val="00202516"/>
    <w:rsid w:val="002027F7"/>
    <w:rsid w:val="00203C2A"/>
    <w:rsid w:val="00204406"/>
    <w:rsid w:val="00204D6F"/>
    <w:rsid w:val="002051FC"/>
    <w:rsid w:val="0020644F"/>
    <w:rsid w:val="0020757D"/>
    <w:rsid w:val="00207B5E"/>
    <w:rsid w:val="00211247"/>
    <w:rsid w:val="002112C2"/>
    <w:rsid w:val="00212037"/>
    <w:rsid w:val="00212919"/>
    <w:rsid w:val="002155A4"/>
    <w:rsid w:val="00216957"/>
    <w:rsid w:val="002175F6"/>
    <w:rsid w:val="002200C3"/>
    <w:rsid w:val="00220D3F"/>
    <w:rsid w:val="00224D65"/>
    <w:rsid w:val="00226BAF"/>
    <w:rsid w:val="00231AD9"/>
    <w:rsid w:val="002344D1"/>
    <w:rsid w:val="00234ABE"/>
    <w:rsid w:val="00237CDE"/>
    <w:rsid w:val="0024018A"/>
    <w:rsid w:val="00240EC2"/>
    <w:rsid w:val="00242142"/>
    <w:rsid w:val="002423E0"/>
    <w:rsid w:val="00246AC5"/>
    <w:rsid w:val="00250BB3"/>
    <w:rsid w:val="00252C01"/>
    <w:rsid w:val="00253261"/>
    <w:rsid w:val="00257AA6"/>
    <w:rsid w:val="002620D5"/>
    <w:rsid w:val="00263C3F"/>
    <w:rsid w:val="00265F8C"/>
    <w:rsid w:val="002670F8"/>
    <w:rsid w:val="00271FA8"/>
    <w:rsid w:val="00271FF7"/>
    <w:rsid w:val="0027523D"/>
    <w:rsid w:val="00275CA2"/>
    <w:rsid w:val="00280F01"/>
    <w:rsid w:val="00282BB5"/>
    <w:rsid w:val="00283076"/>
    <w:rsid w:val="002832CB"/>
    <w:rsid w:val="002836D4"/>
    <w:rsid w:val="002836D8"/>
    <w:rsid w:val="00290568"/>
    <w:rsid w:val="0029269A"/>
    <w:rsid w:val="00292E3F"/>
    <w:rsid w:val="002A15F0"/>
    <w:rsid w:val="002A327E"/>
    <w:rsid w:val="002A358B"/>
    <w:rsid w:val="002A4067"/>
    <w:rsid w:val="002A6F97"/>
    <w:rsid w:val="002B2046"/>
    <w:rsid w:val="002B23D5"/>
    <w:rsid w:val="002B3DE0"/>
    <w:rsid w:val="002C34CB"/>
    <w:rsid w:val="002C3729"/>
    <w:rsid w:val="002C3B30"/>
    <w:rsid w:val="002C61F6"/>
    <w:rsid w:val="002C63AB"/>
    <w:rsid w:val="002D0026"/>
    <w:rsid w:val="002D04A2"/>
    <w:rsid w:val="002D1DF2"/>
    <w:rsid w:val="002D589F"/>
    <w:rsid w:val="002D7687"/>
    <w:rsid w:val="002E06E5"/>
    <w:rsid w:val="002E2419"/>
    <w:rsid w:val="002E2A61"/>
    <w:rsid w:val="002E3B20"/>
    <w:rsid w:val="002E4A21"/>
    <w:rsid w:val="002E5BF4"/>
    <w:rsid w:val="002E6C2A"/>
    <w:rsid w:val="002E6C51"/>
    <w:rsid w:val="002F137F"/>
    <w:rsid w:val="002F3B98"/>
    <w:rsid w:val="002F41C6"/>
    <w:rsid w:val="002F4233"/>
    <w:rsid w:val="002F5095"/>
    <w:rsid w:val="002F5B6E"/>
    <w:rsid w:val="00300C0B"/>
    <w:rsid w:val="0030118F"/>
    <w:rsid w:val="003016CA"/>
    <w:rsid w:val="003047AF"/>
    <w:rsid w:val="00304BF1"/>
    <w:rsid w:val="00305AEC"/>
    <w:rsid w:val="00310ABE"/>
    <w:rsid w:val="003120E2"/>
    <w:rsid w:val="003149D8"/>
    <w:rsid w:val="00314A33"/>
    <w:rsid w:val="00317784"/>
    <w:rsid w:val="00317D20"/>
    <w:rsid w:val="0032152C"/>
    <w:rsid w:val="0032222F"/>
    <w:rsid w:val="00323252"/>
    <w:rsid w:val="0032441B"/>
    <w:rsid w:val="00325D20"/>
    <w:rsid w:val="00327867"/>
    <w:rsid w:val="00327BD2"/>
    <w:rsid w:val="0033029C"/>
    <w:rsid w:val="003325EB"/>
    <w:rsid w:val="00333C52"/>
    <w:rsid w:val="00334B3A"/>
    <w:rsid w:val="00335225"/>
    <w:rsid w:val="00335648"/>
    <w:rsid w:val="00337E75"/>
    <w:rsid w:val="00341645"/>
    <w:rsid w:val="00344235"/>
    <w:rsid w:val="00344835"/>
    <w:rsid w:val="00350196"/>
    <w:rsid w:val="00351170"/>
    <w:rsid w:val="003518A2"/>
    <w:rsid w:val="00354BCE"/>
    <w:rsid w:val="00355546"/>
    <w:rsid w:val="003614A3"/>
    <w:rsid w:val="00361819"/>
    <w:rsid w:val="00362A19"/>
    <w:rsid w:val="00364202"/>
    <w:rsid w:val="00364CE5"/>
    <w:rsid w:val="003655E5"/>
    <w:rsid w:val="003704F5"/>
    <w:rsid w:val="00370A96"/>
    <w:rsid w:val="00370FFF"/>
    <w:rsid w:val="00373083"/>
    <w:rsid w:val="00373EDF"/>
    <w:rsid w:val="0037517E"/>
    <w:rsid w:val="00375EE5"/>
    <w:rsid w:val="00375FD7"/>
    <w:rsid w:val="0037693C"/>
    <w:rsid w:val="00377E6F"/>
    <w:rsid w:val="00380CB1"/>
    <w:rsid w:val="003824C2"/>
    <w:rsid w:val="00383FE9"/>
    <w:rsid w:val="003847EB"/>
    <w:rsid w:val="00384ABE"/>
    <w:rsid w:val="00386715"/>
    <w:rsid w:val="00394AB6"/>
    <w:rsid w:val="003951A3"/>
    <w:rsid w:val="00397722"/>
    <w:rsid w:val="00397A42"/>
    <w:rsid w:val="003A266D"/>
    <w:rsid w:val="003A26A0"/>
    <w:rsid w:val="003A2DD9"/>
    <w:rsid w:val="003A330A"/>
    <w:rsid w:val="003A44CA"/>
    <w:rsid w:val="003A50C7"/>
    <w:rsid w:val="003A57F2"/>
    <w:rsid w:val="003A6B72"/>
    <w:rsid w:val="003A7B05"/>
    <w:rsid w:val="003B006B"/>
    <w:rsid w:val="003B1867"/>
    <w:rsid w:val="003B3D61"/>
    <w:rsid w:val="003B4483"/>
    <w:rsid w:val="003B53C5"/>
    <w:rsid w:val="003B54EE"/>
    <w:rsid w:val="003B697A"/>
    <w:rsid w:val="003B6AC8"/>
    <w:rsid w:val="003B75E8"/>
    <w:rsid w:val="003C3F10"/>
    <w:rsid w:val="003C6671"/>
    <w:rsid w:val="003C6BFC"/>
    <w:rsid w:val="003D0957"/>
    <w:rsid w:val="003D5977"/>
    <w:rsid w:val="003E0AB1"/>
    <w:rsid w:val="003E1F5F"/>
    <w:rsid w:val="003E28B1"/>
    <w:rsid w:val="003E5F52"/>
    <w:rsid w:val="003E65B9"/>
    <w:rsid w:val="003E6B40"/>
    <w:rsid w:val="003F0294"/>
    <w:rsid w:val="003F1714"/>
    <w:rsid w:val="003F17CE"/>
    <w:rsid w:val="003F3329"/>
    <w:rsid w:val="003F4608"/>
    <w:rsid w:val="003F4EB3"/>
    <w:rsid w:val="003F6C3A"/>
    <w:rsid w:val="00400169"/>
    <w:rsid w:val="00400F8C"/>
    <w:rsid w:val="004020AD"/>
    <w:rsid w:val="00402EAC"/>
    <w:rsid w:val="00403918"/>
    <w:rsid w:val="00404C11"/>
    <w:rsid w:val="004059E3"/>
    <w:rsid w:val="004079CF"/>
    <w:rsid w:val="004108CB"/>
    <w:rsid w:val="00410DF0"/>
    <w:rsid w:val="00410E89"/>
    <w:rsid w:val="004113FD"/>
    <w:rsid w:val="00411873"/>
    <w:rsid w:val="0041348E"/>
    <w:rsid w:val="00417460"/>
    <w:rsid w:val="00420500"/>
    <w:rsid w:val="004229DF"/>
    <w:rsid w:val="00427293"/>
    <w:rsid w:val="00427AA3"/>
    <w:rsid w:val="00427CF5"/>
    <w:rsid w:val="00432B22"/>
    <w:rsid w:val="0043602F"/>
    <w:rsid w:val="004375A7"/>
    <w:rsid w:val="00443568"/>
    <w:rsid w:val="00446351"/>
    <w:rsid w:val="0044757A"/>
    <w:rsid w:val="004538FD"/>
    <w:rsid w:val="00457BB1"/>
    <w:rsid w:val="00460D53"/>
    <w:rsid w:val="004666A6"/>
    <w:rsid w:val="00467B35"/>
    <w:rsid w:val="00467F7A"/>
    <w:rsid w:val="00470994"/>
    <w:rsid w:val="00473E7A"/>
    <w:rsid w:val="004744E0"/>
    <w:rsid w:val="004745F0"/>
    <w:rsid w:val="00474DD7"/>
    <w:rsid w:val="00476A71"/>
    <w:rsid w:val="00476C37"/>
    <w:rsid w:val="004775F4"/>
    <w:rsid w:val="00480ADB"/>
    <w:rsid w:val="00481230"/>
    <w:rsid w:val="004832E8"/>
    <w:rsid w:val="004833E8"/>
    <w:rsid w:val="004839E6"/>
    <w:rsid w:val="00484A61"/>
    <w:rsid w:val="004856DB"/>
    <w:rsid w:val="00485AEC"/>
    <w:rsid w:val="00486953"/>
    <w:rsid w:val="00493C12"/>
    <w:rsid w:val="00493EC5"/>
    <w:rsid w:val="00495A68"/>
    <w:rsid w:val="004964BB"/>
    <w:rsid w:val="00496505"/>
    <w:rsid w:val="004968CA"/>
    <w:rsid w:val="0049770B"/>
    <w:rsid w:val="004A1DF6"/>
    <w:rsid w:val="004A2A7C"/>
    <w:rsid w:val="004A2ACA"/>
    <w:rsid w:val="004A3B53"/>
    <w:rsid w:val="004A4F14"/>
    <w:rsid w:val="004A6F95"/>
    <w:rsid w:val="004A7CBA"/>
    <w:rsid w:val="004A7FEE"/>
    <w:rsid w:val="004B2CA0"/>
    <w:rsid w:val="004B329A"/>
    <w:rsid w:val="004B379C"/>
    <w:rsid w:val="004B565B"/>
    <w:rsid w:val="004C05BE"/>
    <w:rsid w:val="004C31BC"/>
    <w:rsid w:val="004C378D"/>
    <w:rsid w:val="004C5C32"/>
    <w:rsid w:val="004C666A"/>
    <w:rsid w:val="004D0B8D"/>
    <w:rsid w:val="004D6089"/>
    <w:rsid w:val="004D760F"/>
    <w:rsid w:val="004E0111"/>
    <w:rsid w:val="004E0189"/>
    <w:rsid w:val="004E07BD"/>
    <w:rsid w:val="004E1E64"/>
    <w:rsid w:val="004E4648"/>
    <w:rsid w:val="004E611B"/>
    <w:rsid w:val="004F0D1B"/>
    <w:rsid w:val="004F1A32"/>
    <w:rsid w:val="004F1CFB"/>
    <w:rsid w:val="004F3477"/>
    <w:rsid w:val="004F59A7"/>
    <w:rsid w:val="004F5D93"/>
    <w:rsid w:val="004F6447"/>
    <w:rsid w:val="004F6E4E"/>
    <w:rsid w:val="00502B5D"/>
    <w:rsid w:val="00503B3B"/>
    <w:rsid w:val="00505298"/>
    <w:rsid w:val="00505881"/>
    <w:rsid w:val="0050799C"/>
    <w:rsid w:val="00514262"/>
    <w:rsid w:val="00515348"/>
    <w:rsid w:val="00515BBE"/>
    <w:rsid w:val="005163D8"/>
    <w:rsid w:val="00516A6D"/>
    <w:rsid w:val="00520E40"/>
    <w:rsid w:val="00520FCD"/>
    <w:rsid w:val="00526EE8"/>
    <w:rsid w:val="0053072F"/>
    <w:rsid w:val="00534C3B"/>
    <w:rsid w:val="0053512C"/>
    <w:rsid w:val="00536CBC"/>
    <w:rsid w:val="00543CB8"/>
    <w:rsid w:val="00545C86"/>
    <w:rsid w:val="005461AF"/>
    <w:rsid w:val="00551A32"/>
    <w:rsid w:val="00552133"/>
    <w:rsid w:val="0055323B"/>
    <w:rsid w:val="00555C12"/>
    <w:rsid w:val="00556191"/>
    <w:rsid w:val="0055655F"/>
    <w:rsid w:val="00562BFD"/>
    <w:rsid w:val="00562EEE"/>
    <w:rsid w:val="00563D9D"/>
    <w:rsid w:val="00564922"/>
    <w:rsid w:val="00565370"/>
    <w:rsid w:val="005669BE"/>
    <w:rsid w:val="005738B4"/>
    <w:rsid w:val="00573D66"/>
    <w:rsid w:val="005764CA"/>
    <w:rsid w:val="00580505"/>
    <w:rsid w:val="005820D7"/>
    <w:rsid w:val="0058435B"/>
    <w:rsid w:val="0059042E"/>
    <w:rsid w:val="00590B6B"/>
    <w:rsid w:val="00594A38"/>
    <w:rsid w:val="00595034"/>
    <w:rsid w:val="0059605C"/>
    <w:rsid w:val="00597582"/>
    <w:rsid w:val="005A32C4"/>
    <w:rsid w:val="005A5786"/>
    <w:rsid w:val="005A6CEB"/>
    <w:rsid w:val="005A72AB"/>
    <w:rsid w:val="005A76B9"/>
    <w:rsid w:val="005B0AA3"/>
    <w:rsid w:val="005B0ACE"/>
    <w:rsid w:val="005B0F04"/>
    <w:rsid w:val="005B0F8A"/>
    <w:rsid w:val="005B2813"/>
    <w:rsid w:val="005B3924"/>
    <w:rsid w:val="005B5A2B"/>
    <w:rsid w:val="005B6373"/>
    <w:rsid w:val="005C1EAA"/>
    <w:rsid w:val="005C24E6"/>
    <w:rsid w:val="005C31F2"/>
    <w:rsid w:val="005C3DA2"/>
    <w:rsid w:val="005C5650"/>
    <w:rsid w:val="005C70F3"/>
    <w:rsid w:val="005C77FA"/>
    <w:rsid w:val="005D020F"/>
    <w:rsid w:val="005D3BE9"/>
    <w:rsid w:val="005D5C24"/>
    <w:rsid w:val="005D6FBF"/>
    <w:rsid w:val="005D70FF"/>
    <w:rsid w:val="005E0F0B"/>
    <w:rsid w:val="005E0F27"/>
    <w:rsid w:val="005E116D"/>
    <w:rsid w:val="005E129F"/>
    <w:rsid w:val="005E17A1"/>
    <w:rsid w:val="005E2429"/>
    <w:rsid w:val="005E5933"/>
    <w:rsid w:val="005E6189"/>
    <w:rsid w:val="005F08A4"/>
    <w:rsid w:val="005F1B11"/>
    <w:rsid w:val="005F270B"/>
    <w:rsid w:val="005F7D50"/>
    <w:rsid w:val="00601074"/>
    <w:rsid w:val="006018C8"/>
    <w:rsid w:val="00602CA3"/>
    <w:rsid w:val="00604E8A"/>
    <w:rsid w:val="00611948"/>
    <w:rsid w:val="00611A8B"/>
    <w:rsid w:val="00617099"/>
    <w:rsid w:val="006171F8"/>
    <w:rsid w:val="00621875"/>
    <w:rsid w:val="00622BFC"/>
    <w:rsid w:val="0062566C"/>
    <w:rsid w:val="006260F2"/>
    <w:rsid w:val="0062671F"/>
    <w:rsid w:val="00631346"/>
    <w:rsid w:val="00634A70"/>
    <w:rsid w:val="00634BC1"/>
    <w:rsid w:val="00636552"/>
    <w:rsid w:val="0064063F"/>
    <w:rsid w:val="0064089E"/>
    <w:rsid w:val="00641EFE"/>
    <w:rsid w:val="00642E59"/>
    <w:rsid w:val="006433A9"/>
    <w:rsid w:val="006435C1"/>
    <w:rsid w:val="006440FB"/>
    <w:rsid w:val="00645C3B"/>
    <w:rsid w:val="0064677D"/>
    <w:rsid w:val="00652A81"/>
    <w:rsid w:val="00654F64"/>
    <w:rsid w:val="00660CDA"/>
    <w:rsid w:val="00664A15"/>
    <w:rsid w:val="00666E17"/>
    <w:rsid w:val="0066743E"/>
    <w:rsid w:val="0067003B"/>
    <w:rsid w:val="00671C82"/>
    <w:rsid w:val="00672665"/>
    <w:rsid w:val="006744D5"/>
    <w:rsid w:val="00681353"/>
    <w:rsid w:val="006818FF"/>
    <w:rsid w:val="00685810"/>
    <w:rsid w:val="00686E1E"/>
    <w:rsid w:val="00686F8A"/>
    <w:rsid w:val="006873EC"/>
    <w:rsid w:val="00694ADD"/>
    <w:rsid w:val="00695AA5"/>
    <w:rsid w:val="006975AD"/>
    <w:rsid w:val="006A118A"/>
    <w:rsid w:val="006A1798"/>
    <w:rsid w:val="006A1FD1"/>
    <w:rsid w:val="006A3B6E"/>
    <w:rsid w:val="006A7DFF"/>
    <w:rsid w:val="006B3FC1"/>
    <w:rsid w:val="006B55FA"/>
    <w:rsid w:val="006B58B3"/>
    <w:rsid w:val="006C1308"/>
    <w:rsid w:val="006C313B"/>
    <w:rsid w:val="006C3C2B"/>
    <w:rsid w:val="006C48C2"/>
    <w:rsid w:val="006C5543"/>
    <w:rsid w:val="006C5D23"/>
    <w:rsid w:val="006C5EA4"/>
    <w:rsid w:val="006C6588"/>
    <w:rsid w:val="006C758D"/>
    <w:rsid w:val="006C7D46"/>
    <w:rsid w:val="006D4464"/>
    <w:rsid w:val="006D487E"/>
    <w:rsid w:val="006D77A4"/>
    <w:rsid w:val="006E0F36"/>
    <w:rsid w:val="006E2B6C"/>
    <w:rsid w:val="006E2E29"/>
    <w:rsid w:val="006E3877"/>
    <w:rsid w:val="006E63F5"/>
    <w:rsid w:val="006E70A7"/>
    <w:rsid w:val="006F27E8"/>
    <w:rsid w:val="006F5744"/>
    <w:rsid w:val="00700C81"/>
    <w:rsid w:val="00700D88"/>
    <w:rsid w:val="00706601"/>
    <w:rsid w:val="00710734"/>
    <w:rsid w:val="00711021"/>
    <w:rsid w:val="00711354"/>
    <w:rsid w:val="007127CF"/>
    <w:rsid w:val="00714E7C"/>
    <w:rsid w:val="0071679F"/>
    <w:rsid w:val="00720937"/>
    <w:rsid w:val="00722FF7"/>
    <w:rsid w:val="0072369C"/>
    <w:rsid w:val="00724238"/>
    <w:rsid w:val="00727120"/>
    <w:rsid w:val="007305E3"/>
    <w:rsid w:val="007330B4"/>
    <w:rsid w:val="00733BC4"/>
    <w:rsid w:val="00733BCE"/>
    <w:rsid w:val="007347F4"/>
    <w:rsid w:val="0073484B"/>
    <w:rsid w:val="00735450"/>
    <w:rsid w:val="007373F3"/>
    <w:rsid w:val="007418F7"/>
    <w:rsid w:val="00742583"/>
    <w:rsid w:val="007427E1"/>
    <w:rsid w:val="00742AEF"/>
    <w:rsid w:val="007450CA"/>
    <w:rsid w:val="007465B4"/>
    <w:rsid w:val="00746750"/>
    <w:rsid w:val="00747D55"/>
    <w:rsid w:val="00750FFE"/>
    <w:rsid w:val="0075354C"/>
    <w:rsid w:val="0075607E"/>
    <w:rsid w:val="0075763F"/>
    <w:rsid w:val="007621CA"/>
    <w:rsid w:val="00763058"/>
    <w:rsid w:val="007644A4"/>
    <w:rsid w:val="0076497F"/>
    <w:rsid w:val="00764DB3"/>
    <w:rsid w:val="007669C2"/>
    <w:rsid w:val="0077337D"/>
    <w:rsid w:val="0077481A"/>
    <w:rsid w:val="007759E5"/>
    <w:rsid w:val="00776EBB"/>
    <w:rsid w:val="00782E57"/>
    <w:rsid w:val="007874C4"/>
    <w:rsid w:val="007909F1"/>
    <w:rsid w:val="00791DC9"/>
    <w:rsid w:val="00793F29"/>
    <w:rsid w:val="007945C1"/>
    <w:rsid w:val="00797696"/>
    <w:rsid w:val="007A1F8F"/>
    <w:rsid w:val="007A2046"/>
    <w:rsid w:val="007A3DFE"/>
    <w:rsid w:val="007A3E69"/>
    <w:rsid w:val="007B00B4"/>
    <w:rsid w:val="007B33E2"/>
    <w:rsid w:val="007B3AF9"/>
    <w:rsid w:val="007B47C5"/>
    <w:rsid w:val="007C271A"/>
    <w:rsid w:val="007C6279"/>
    <w:rsid w:val="007C7E68"/>
    <w:rsid w:val="007D5F47"/>
    <w:rsid w:val="007D6D53"/>
    <w:rsid w:val="007D7027"/>
    <w:rsid w:val="007D7142"/>
    <w:rsid w:val="007D738C"/>
    <w:rsid w:val="007D7BF8"/>
    <w:rsid w:val="007D7CE2"/>
    <w:rsid w:val="007E021E"/>
    <w:rsid w:val="007E2620"/>
    <w:rsid w:val="007E2D22"/>
    <w:rsid w:val="007E49B5"/>
    <w:rsid w:val="007E5B40"/>
    <w:rsid w:val="007E698A"/>
    <w:rsid w:val="007F054A"/>
    <w:rsid w:val="007F3F65"/>
    <w:rsid w:val="007F5A37"/>
    <w:rsid w:val="007F6AB0"/>
    <w:rsid w:val="007F6EF3"/>
    <w:rsid w:val="008034DC"/>
    <w:rsid w:val="00803E93"/>
    <w:rsid w:val="00815B5F"/>
    <w:rsid w:val="00821AE4"/>
    <w:rsid w:val="008220FD"/>
    <w:rsid w:val="008230EF"/>
    <w:rsid w:val="00823772"/>
    <w:rsid w:val="00824C83"/>
    <w:rsid w:val="00825AE3"/>
    <w:rsid w:val="00825E6B"/>
    <w:rsid w:val="00826891"/>
    <w:rsid w:val="0083078A"/>
    <w:rsid w:val="00836063"/>
    <w:rsid w:val="00837B9E"/>
    <w:rsid w:val="008409A0"/>
    <w:rsid w:val="0084638B"/>
    <w:rsid w:val="00850348"/>
    <w:rsid w:val="00852D37"/>
    <w:rsid w:val="008579FD"/>
    <w:rsid w:val="0086264A"/>
    <w:rsid w:val="00862F76"/>
    <w:rsid w:val="00865AA6"/>
    <w:rsid w:val="00865F10"/>
    <w:rsid w:val="00866086"/>
    <w:rsid w:val="0087147E"/>
    <w:rsid w:val="00872108"/>
    <w:rsid w:val="0087274C"/>
    <w:rsid w:val="00872F4C"/>
    <w:rsid w:val="00873C3C"/>
    <w:rsid w:val="00876B93"/>
    <w:rsid w:val="00881379"/>
    <w:rsid w:val="008855C8"/>
    <w:rsid w:val="008866AA"/>
    <w:rsid w:val="008908E1"/>
    <w:rsid w:val="00891DFA"/>
    <w:rsid w:val="008939C8"/>
    <w:rsid w:val="00895CB0"/>
    <w:rsid w:val="008964C7"/>
    <w:rsid w:val="00897D0F"/>
    <w:rsid w:val="008A2555"/>
    <w:rsid w:val="008A302A"/>
    <w:rsid w:val="008A5231"/>
    <w:rsid w:val="008A7B7B"/>
    <w:rsid w:val="008A7C97"/>
    <w:rsid w:val="008B2AC1"/>
    <w:rsid w:val="008B4C48"/>
    <w:rsid w:val="008C1F71"/>
    <w:rsid w:val="008C2BE6"/>
    <w:rsid w:val="008C5AD9"/>
    <w:rsid w:val="008D2207"/>
    <w:rsid w:val="008D41E2"/>
    <w:rsid w:val="008D4858"/>
    <w:rsid w:val="008D4DA6"/>
    <w:rsid w:val="008D5D65"/>
    <w:rsid w:val="008D5DF4"/>
    <w:rsid w:val="008D7AAD"/>
    <w:rsid w:val="008E000C"/>
    <w:rsid w:val="008E0B2D"/>
    <w:rsid w:val="008E11B2"/>
    <w:rsid w:val="008E2669"/>
    <w:rsid w:val="008E2F7E"/>
    <w:rsid w:val="008E416C"/>
    <w:rsid w:val="008E6F5B"/>
    <w:rsid w:val="008F04D1"/>
    <w:rsid w:val="008F1E68"/>
    <w:rsid w:val="008F2C7C"/>
    <w:rsid w:val="008F30B9"/>
    <w:rsid w:val="008F6EB7"/>
    <w:rsid w:val="00900F50"/>
    <w:rsid w:val="009010D3"/>
    <w:rsid w:val="0090214F"/>
    <w:rsid w:val="00903030"/>
    <w:rsid w:val="0090370E"/>
    <w:rsid w:val="009053DC"/>
    <w:rsid w:val="00905F7B"/>
    <w:rsid w:val="009068B6"/>
    <w:rsid w:val="009122AC"/>
    <w:rsid w:val="00912921"/>
    <w:rsid w:val="00912DA3"/>
    <w:rsid w:val="00913F6B"/>
    <w:rsid w:val="00916D9A"/>
    <w:rsid w:val="00920D53"/>
    <w:rsid w:val="00923B9D"/>
    <w:rsid w:val="00925F26"/>
    <w:rsid w:val="00925F56"/>
    <w:rsid w:val="00930478"/>
    <w:rsid w:val="00933AED"/>
    <w:rsid w:val="00934F1F"/>
    <w:rsid w:val="00937E15"/>
    <w:rsid w:val="00943AAA"/>
    <w:rsid w:val="009449D1"/>
    <w:rsid w:val="00945FB6"/>
    <w:rsid w:val="00950270"/>
    <w:rsid w:val="00950AF1"/>
    <w:rsid w:val="00950E53"/>
    <w:rsid w:val="0095542B"/>
    <w:rsid w:val="0096132A"/>
    <w:rsid w:val="0096239F"/>
    <w:rsid w:val="0096391B"/>
    <w:rsid w:val="00963D9A"/>
    <w:rsid w:val="009670DA"/>
    <w:rsid w:val="0097129B"/>
    <w:rsid w:val="0097362E"/>
    <w:rsid w:val="009754B9"/>
    <w:rsid w:val="009765BF"/>
    <w:rsid w:val="00977649"/>
    <w:rsid w:val="0098253A"/>
    <w:rsid w:val="0098457C"/>
    <w:rsid w:val="00984A09"/>
    <w:rsid w:val="0098577D"/>
    <w:rsid w:val="009857B9"/>
    <w:rsid w:val="00985C38"/>
    <w:rsid w:val="00991CBE"/>
    <w:rsid w:val="00992CB2"/>
    <w:rsid w:val="0099371E"/>
    <w:rsid w:val="0099466D"/>
    <w:rsid w:val="00994833"/>
    <w:rsid w:val="00994E5F"/>
    <w:rsid w:val="00995018"/>
    <w:rsid w:val="00995792"/>
    <w:rsid w:val="009A00A5"/>
    <w:rsid w:val="009A3937"/>
    <w:rsid w:val="009A450C"/>
    <w:rsid w:val="009B1BD3"/>
    <w:rsid w:val="009B26D2"/>
    <w:rsid w:val="009B3B2A"/>
    <w:rsid w:val="009B4AF6"/>
    <w:rsid w:val="009C05AD"/>
    <w:rsid w:val="009C0F9E"/>
    <w:rsid w:val="009C5874"/>
    <w:rsid w:val="009C61B9"/>
    <w:rsid w:val="009C6ED2"/>
    <w:rsid w:val="009C7AE6"/>
    <w:rsid w:val="009D0803"/>
    <w:rsid w:val="009D39E7"/>
    <w:rsid w:val="009D4081"/>
    <w:rsid w:val="009D57F4"/>
    <w:rsid w:val="009E0BC7"/>
    <w:rsid w:val="009E1ADA"/>
    <w:rsid w:val="009E2BF6"/>
    <w:rsid w:val="009E3AC2"/>
    <w:rsid w:val="009E5DAC"/>
    <w:rsid w:val="009E5F31"/>
    <w:rsid w:val="009F0594"/>
    <w:rsid w:val="009F33A9"/>
    <w:rsid w:val="009F3A00"/>
    <w:rsid w:val="009F4D7F"/>
    <w:rsid w:val="009F7D61"/>
    <w:rsid w:val="00A00639"/>
    <w:rsid w:val="00A00707"/>
    <w:rsid w:val="00A010AB"/>
    <w:rsid w:val="00A01C19"/>
    <w:rsid w:val="00A01C7D"/>
    <w:rsid w:val="00A052AD"/>
    <w:rsid w:val="00A11D49"/>
    <w:rsid w:val="00A147AB"/>
    <w:rsid w:val="00A14933"/>
    <w:rsid w:val="00A1522B"/>
    <w:rsid w:val="00A16273"/>
    <w:rsid w:val="00A17692"/>
    <w:rsid w:val="00A17D5F"/>
    <w:rsid w:val="00A24A7C"/>
    <w:rsid w:val="00A25D7E"/>
    <w:rsid w:val="00A300E3"/>
    <w:rsid w:val="00A3324C"/>
    <w:rsid w:val="00A36DB3"/>
    <w:rsid w:val="00A41AF5"/>
    <w:rsid w:val="00A4669C"/>
    <w:rsid w:val="00A46EEE"/>
    <w:rsid w:val="00A47576"/>
    <w:rsid w:val="00A47645"/>
    <w:rsid w:val="00A50BE6"/>
    <w:rsid w:val="00A50F9D"/>
    <w:rsid w:val="00A523CE"/>
    <w:rsid w:val="00A534B0"/>
    <w:rsid w:val="00A55280"/>
    <w:rsid w:val="00A64306"/>
    <w:rsid w:val="00A71231"/>
    <w:rsid w:val="00A71D12"/>
    <w:rsid w:val="00A72B36"/>
    <w:rsid w:val="00A7498B"/>
    <w:rsid w:val="00A77784"/>
    <w:rsid w:val="00A778F3"/>
    <w:rsid w:val="00A838CA"/>
    <w:rsid w:val="00A83E75"/>
    <w:rsid w:val="00A84C01"/>
    <w:rsid w:val="00A92ABE"/>
    <w:rsid w:val="00A96475"/>
    <w:rsid w:val="00AA448D"/>
    <w:rsid w:val="00AA4E63"/>
    <w:rsid w:val="00AA68AB"/>
    <w:rsid w:val="00AB0473"/>
    <w:rsid w:val="00AB20B2"/>
    <w:rsid w:val="00AB39A8"/>
    <w:rsid w:val="00AB3A8E"/>
    <w:rsid w:val="00AB5834"/>
    <w:rsid w:val="00AB5F77"/>
    <w:rsid w:val="00AB65BC"/>
    <w:rsid w:val="00AB6CBD"/>
    <w:rsid w:val="00AC1322"/>
    <w:rsid w:val="00AC1F5A"/>
    <w:rsid w:val="00AC2066"/>
    <w:rsid w:val="00AC48B3"/>
    <w:rsid w:val="00AC5945"/>
    <w:rsid w:val="00AC5F69"/>
    <w:rsid w:val="00AC6D9B"/>
    <w:rsid w:val="00AC77DD"/>
    <w:rsid w:val="00AD36F0"/>
    <w:rsid w:val="00AD4A65"/>
    <w:rsid w:val="00AD4E1E"/>
    <w:rsid w:val="00AD6EA7"/>
    <w:rsid w:val="00AD72F5"/>
    <w:rsid w:val="00AD770C"/>
    <w:rsid w:val="00AE084C"/>
    <w:rsid w:val="00AE15BD"/>
    <w:rsid w:val="00AE23EF"/>
    <w:rsid w:val="00AE61A4"/>
    <w:rsid w:val="00AE7940"/>
    <w:rsid w:val="00AF2DDC"/>
    <w:rsid w:val="00B00B9F"/>
    <w:rsid w:val="00B03CBE"/>
    <w:rsid w:val="00B044A1"/>
    <w:rsid w:val="00B04605"/>
    <w:rsid w:val="00B04CF3"/>
    <w:rsid w:val="00B0561D"/>
    <w:rsid w:val="00B10ABF"/>
    <w:rsid w:val="00B16D4D"/>
    <w:rsid w:val="00B16E62"/>
    <w:rsid w:val="00B17350"/>
    <w:rsid w:val="00B173BD"/>
    <w:rsid w:val="00B201ED"/>
    <w:rsid w:val="00B23CA5"/>
    <w:rsid w:val="00B26096"/>
    <w:rsid w:val="00B30B14"/>
    <w:rsid w:val="00B32616"/>
    <w:rsid w:val="00B373BC"/>
    <w:rsid w:val="00B41A0C"/>
    <w:rsid w:val="00B424D8"/>
    <w:rsid w:val="00B444EA"/>
    <w:rsid w:val="00B45E1E"/>
    <w:rsid w:val="00B50F48"/>
    <w:rsid w:val="00B52589"/>
    <w:rsid w:val="00B53441"/>
    <w:rsid w:val="00B53E4A"/>
    <w:rsid w:val="00B55D47"/>
    <w:rsid w:val="00B56363"/>
    <w:rsid w:val="00B56A62"/>
    <w:rsid w:val="00B56FFD"/>
    <w:rsid w:val="00B6024D"/>
    <w:rsid w:val="00B62708"/>
    <w:rsid w:val="00B65A9D"/>
    <w:rsid w:val="00B70A2C"/>
    <w:rsid w:val="00B71F04"/>
    <w:rsid w:val="00B73FCA"/>
    <w:rsid w:val="00B753CB"/>
    <w:rsid w:val="00B768B5"/>
    <w:rsid w:val="00B76A38"/>
    <w:rsid w:val="00B76B3E"/>
    <w:rsid w:val="00B8049B"/>
    <w:rsid w:val="00B83766"/>
    <w:rsid w:val="00B8635C"/>
    <w:rsid w:val="00B946DD"/>
    <w:rsid w:val="00B97C92"/>
    <w:rsid w:val="00BA0E83"/>
    <w:rsid w:val="00BA0FC3"/>
    <w:rsid w:val="00BA4147"/>
    <w:rsid w:val="00BA6CFE"/>
    <w:rsid w:val="00BB683E"/>
    <w:rsid w:val="00BC2B15"/>
    <w:rsid w:val="00BC3FEC"/>
    <w:rsid w:val="00BC506C"/>
    <w:rsid w:val="00BC57A9"/>
    <w:rsid w:val="00BD2FA4"/>
    <w:rsid w:val="00BE3479"/>
    <w:rsid w:val="00BF1DA0"/>
    <w:rsid w:val="00BF5D51"/>
    <w:rsid w:val="00BF7704"/>
    <w:rsid w:val="00C016AE"/>
    <w:rsid w:val="00C01F5F"/>
    <w:rsid w:val="00C02889"/>
    <w:rsid w:val="00C028AE"/>
    <w:rsid w:val="00C02CE3"/>
    <w:rsid w:val="00C035EC"/>
    <w:rsid w:val="00C1210A"/>
    <w:rsid w:val="00C1414F"/>
    <w:rsid w:val="00C240E8"/>
    <w:rsid w:val="00C26FCC"/>
    <w:rsid w:val="00C30004"/>
    <w:rsid w:val="00C33EFF"/>
    <w:rsid w:val="00C34DC1"/>
    <w:rsid w:val="00C36BCA"/>
    <w:rsid w:val="00C40636"/>
    <w:rsid w:val="00C41EB4"/>
    <w:rsid w:val="00C434E2"/>
    <w:rsid w:val="00C43948"/>
    <w:rsid w:val="00C45D22"/>
    <w:rsid w:val="00C551CB"/>
    <w:rsid w:val="00C673BF"/>
    <w:rsid w:val="00C70526"/>
    <w:rsid w:val="00C721EF"/>
    <w:rsid w:val="00C769F9"/>
    <w:rsid w:val="00C77122"/>
    <w:rsid w:val="00C7733C"/>
    <w:rsid w:val="00C83124"/>
    <w:rsid w:val="00C85354"/>
    <w:rsid w:val="00C8734D"/>
    <w:rsid w:val="00C910AF"/>
    <w:rsid w:val="00C91DDE"/>
    <w:rsid w:val="00C9269C"/>
    <w:rsid w:val="00C92F2E"/>
    <w:rsid w:val="00C9361A"/>
    <w:rsid w:val="00C9487C"/>
    <w:rsid w:val="00C9745E"/>
    <w:rsid w:val="00CA1D52"/>
    <w:rsid w:val="00CA33F4"/>
    <w:rsid w:val="00CA62EC"/>
    <w:rsid w:val="00CB39CF"/>
    <w:rsid w:val="00CB3FAB"/>
    <w:rsid w:val="00CB4538"/>
    <w:rsid w:val="00CB4CAB"/>
    <w:rsid w:val="00CC24D5"/>
    <w:rsid w:val="00CC3BE8"/>
    <w:rsid w:val="00CC3EDB"/>
    <w:rsid w:val="00CC646A"/>
    <w:rsid w:val="00CD0337"/>
    <w:rsid w:val="00CE00A0"/>
    <w:rsid w:val="00CE0B1F"/>
    <w:rsid w:val="00CE2451"/>
    <w:rsid w:val="00CE2851"/>
    <w:rsid w:val="00CE540A"/>
    <w:rsid w:val="00CE5E1B"/>
    <w:rsid w:val="00CE63DD"/>
    <w:rsid w:val="00CF0B2C"/>
    <w:rsid w:val="00CF13D9"/>
    <w:rsid w:val="00CF47DC"/>
    <w:rsid w:val="00CF7821"/>
    <w:rsid w:val="00D047AF"/>
    <w:rsid w:val="00D07E16"/>
    <w:rsid w:val="00D107F7"/>
    <w:rsid w:val="00D12853"/>
    <w:rsid w:val="00D12CBD"/>
    <w:rsid w:val="00D12D28"/>
    <w:rsid w:val="00D1462B"/>
    <w:rsid w:val="00D15303"/>
    <w:rsid w:val="00D159AE"/>
    <w:rsid w:val="00D159F2"/>
    <w:rsid w:val="00D15AAB"/>
    <w:rsid w:val="00D223C1"/>
    <w:rsid w:val="00D26835"/>
    <w:rsid w:val="00D31B7B"/>
    <w:rsid w:val="00D324DD"/>
    <w:rsid w:val="00D34A19"/>
    <w:rsid w:val="00D36F29"/>
    <w:rsid w:val="00D37B59"/>
    <w:rsid w:val="00D427D2"/>
    <w:rsid w:val="00D4431B"/>
    <w:rsid w:val="00D47FC0"/>
    <w:rsid w:val="00D60F0E"/>
    <w:rsid w:val="00D6207B"/>
    <w:rsid w:val="00D6277B"/>
    <w:rsid w:val="00D62A9E"/>
    <w:rsid w:val="00D64869"/>
    <w:rsid w:val="00D70080"/>
    <w:rsid w:val="00D705AA"/>
    <w:rsid w:val="00D70B62"/>
    <w:rsid w:val="00D71003"/>
    <w:rsid w:val="00D72B18"/>
    <w:rsid w:val="00D73899"/>
    <w:rsid w:val="00D76DA2"/>
    <w:rsid w:val="00D82493"/>
    <w:rsid w:val="00D82E03"/>
    <w:rsid w:val="00D84EA0"/>
    <w:rsid w:val="00D860FD"/>
    <w:rsid w:val="00D94D8B"/>
    <w:rsid w:val="00DA0761"/>
    <w:rsid w:val="00DA0A24"/>
    <w:rsid w:val="00DA46DB"/>
    <w:rsid w:val="00DA58C7"/>
    <w:rsid w:val="00DA74E4"/>
    <w:rsid w:val="00DB0454"/>
    <w:rsid w:val="00DB57C8"/>
    <w:rsid w:val="00DB7EB2"/>
    <w:rsid w:val="00DC310E"/>
    <w:rsid w:val="00DC3A7F"/>
    <w:rsid w:val="00DC3AEF"/>
    <w:rsid w:val="00DC487B"/>
    <w:rsid w:val="00DC5353"/>
    <w:rsid w:val="00DD1596"/>
    <w:rsid w:val="00DD2373"/>
    <w:rsid w:val="00DE094B"/>
    <w:rsid w:val="00DE6A88"/>
    <w:rsid w:val="00DF2517"/>
    <w:rsid w:val="00DF4ECC"/>
    <w:rsid w:val="00DF5CBE"/>
    <w:rsid w:val="00DF78A9"/>
    <w:rsid w:val="00E0117B"/>
    <w:rsid w:val="00E018DB"/>
    <w:rsid w:val="00E03255"/>
    <w:rsid w:val="00E04810"/>
    <w:rsid w:val="00E057C4"/>
    <w:rsid w:val="00E05BE1"/>
    <w:rsid w:val="00E05E63"/>
    <w:rsid w:val="00E07E8C"/>
    <w:rsid w:val="00E110A6"/>
    <w:rsid w:val="00E14B20"/>
    <w:rsid w:val="00E15580"/>
    <w:rsid w:val="00E16741"/>
    <w:rsid w:val="00E16B22"/>
    <w:rsid w:val="00E172AB"/>
    <w:rsid w:val="00E1772B"/>
    <w:rsid w:val="00E21937"/>
    <w:rsid w:val="00E22B42"/>
    <w:rsid w:val="00E257D4"/>
    <w:rsid w:val="00E26968"/>
    <w:rsid w:val="00E40E6B"/>
    <w:rsid w:val="00E4176F"/>
    <w:rsid w:val="00E427E9"/>
    <w:rsid w:val="00E42D43"/>
    <w:rsid w:val="00E44296"/>
    <w:rsid w:val="00E44F01"/>
    <w:rsid w:val="00E50458"/>
    <w:rsid w:val="00E524FE"/>
    <w:rsid w:val="00E52AF8"/>
    <w:rsid w:val="00E52B79"/>
    <w:rsid w:val="00E54D9D"/>
    <w:rsid w:val="00E56919"/>
    <w:rsid w:val="00E60D39"/>
    <w:rsid w:val="00E663B2"/>
    <w:rsid w:val="00E7064A"/>
    <w:rsid w:val="00E7152E"/>
    <w:rsid w:val="00E71EDA"/>
    <w:rsid w:val="00E75784"/>
    <w:rsid w:val="00E82438"/>
    <w:rsid w:val="00E836C8"/>
    <w:rsid w:val="00E83B9F"/>
    <w:rsid w:val="00E840C3"/>
    <w:rsid w:val="00E84420"/>
    <w:rsid w:val="00E8518E"/>
    <w:rsid w:val="00E8735D"/>
    <w:rsid w:val="00E8758C"/>
    <w:rsid w:val="00E87EDB"/>
    <w:rsid w:val="00E91CAB"/>
    <w:rsid w:val="00E93F10"/>
    <w:rsid w:val="00E95256"/>
    <w:rsid w:val="00EA33E1"/>
    <w:rsid w:val="00EA38A5"/>
    <w:rsid w:val="00EA3CDA"/>
    <w:rsid w:val="00EA493C"/>
    <w:rsid w:val="00EA77FC"/>
    <w:rsid w:val="00EB0610"/>
    <w:rsid w:val="00EB0C23"/>
    <w:rsid w:val="00EB2743"/>
    <w:rsid w:val="00EB27F4"/>
    <w:rsid w:val="00EC0610"/>
    <w:rsid w:val="00EC089D"/>
    <w:rsid w:val="00EC1A36"/>
    <w:rsid w:val="00EC30CA"/>
    <w:rsid w:val="00EC4047"/>
    <w:rsid w:val="00EC54F6"/>
    <w:rsid w:val="00EC739A"/>
    <w:rsid w:val="00EC7C04"/>
    <w:rsid w:val="00ED566C"/>
    <w:rsid w:val="00ED5DD4"/>
    <w:rsid w:val="00EE3664"/>
    <w:rsid w:val="00EE3A2E"/>
    <w:rsid w:val="00EE3D61"/>
    <w:rsid w:val="00EE6655"/>
    <w:rsid w:val="00EE67DE"/>
    <w:rsid w:val="00EE7193"/>
    <w:rsid w:val="00EE71C1"/>
    <w:rsid w:val="00EF055C"/>
    <w:rsid w:val="00EF577B"/>
    <w:rsid w:val="00EF5904"/>
    <w:rsid w:val="00F00E36"/>
    <w:rsid w:val="00F03828"/>
    <w:rsid w:val="00F06862"/>
    <w:rsid w:val="00F0755C"/>
    <w:rsid w:val="00F1323E"/>
    <w:rsid w:val="00F13A46"/>
    <w:rsid w:val="00F14653"/>
    <w:rsid w:val="00F15708"/>
    <w:rsid w:val="00F2043B"/>
    <w:rsid w:val="00F31515"/>
    <w:rsid w:val="00F33524"/>
    <w:rsid w:val="00F34485"/>
    <w:rsid w:val="00F36D7D"/>
    <w:rsid w:val="00F40AA0"/>
    <w:rsid w:val="00F40ACA"/>
    <w:rsid w:val="00F41678"/>
    <w:rsid w:val="00F45576"/>
    <w:rsid w:val="00F4678F"/>
    <w:rsid w:val="00F52302"/>
    <w:rsid w:val="00F52574"/>
    <w:rsid w:val="00F550F6"/>
    <w:rsid w:val="00F5779D"/>
    <w:rsid w:val="00F57D89"/>
    <w:rsid w:val="00F57E7C"/>
    <w:rsid w:val="00F601E4"/>
    <w:rsid w:val="00F611BF"/>
    <w:rsid w:val="00F66F4A"/>
    <w:rsid w:val="00F70631"/>
    <w:rsid w:val="00F72882"/>
    <w:rsid w:val="00F73B62"/>
    <w:rsid w:val="00F75AE4"/>
    <w:rsid w:val="00F76BC1"/>
    <w:rsid w:val="00F77B13"/>
    <w:rsid w:val="00F82680"/>
    <w:rsid w:val="00F83D25"/>
    <w:rsid w:val="00F83E8F"/>
    <w:rsid w:val="00F841D2"/>
    <w:rsid w:val="00F86DF2"/>
    <w:rsid w:val="00F8701D"/>
    <w:rsid w:val="00F90584"/>
    <w:rsid w:val="00F906F9"/>
    <w:rsid w:val="00F91A96"/>
    <w:rsid w:val="00F92BAF"/>
    <w:rsid w:val="00F92D5C"/>
    <w:rsid w:val="00F92F3C"/>
    <w:rsid w:val="00F93058"/>
    <w:rsid w:val="00F9470E"/>
    <w:rsid w:val="00FA086C"/>
    <w:rsid w:val="00FA2B47"/>
    <w:rsid w:val="00FA3257"/>
    <w:rsid w:val="00FA369A"/>
    <w:rsid w:val="00FA4765"/>
    <w:rsid w:val="00FA4EA7"/>
    <w:rsid w:val="00FB0363"/>
    <w:rsid w:val="00FB13D0"/>
    <w:rsid w:val="00FB359E"/>
    <w:rsid w:val="00FB5153"/>
    <w:rsid w:val="00FB6D5D"/>
    <w:rsid w:val="00FD09A5"/>
    <w:rsid w:val="00FD2C28"/>
    <w:rsid w:val="00FD4510"/>
    <w:rsid w:val="00FD5A99"/>
    <w:rsid w:val="00FE0802"/>
    <w:rsid w:val="00FE107A"/>
    <w:rsid w:val="00FE14B6"/>
    <w:rsid w:val="00FE1835"/>
    <w:rsid w:val="00FE6147"/>
    <w:rsid w:val="00FE7286"/>
    <w:rsid w:val="00FF3DCF"/>
    <w:rsid w:val="00FF3F0C"/>
    <w:rsid w:val="00FF4567"/>
    <w:rsid w:val="00FF58F9"/>
    <w:rsid w:val="2358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8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94257418">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21419307">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707558545">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arrese@ccsf.edu" TargetMode="External"/><Relationship Id="rId5" Type="http://schemas.openxmlformats.org/officeDocument/2006/relationships/webSettings" Target="webSettings.xml"/><Relationship Id="rId10" Type="http://schemas.openxmlformats.org/officeDocument/2006/relationships/hyperlink" Target="mailto:doreen@baccc.net" TargetMode="External"/><Relationship Id="rId4" Type="http://schemas.openxmlformats.org/officeDocument/2006/relationships/settings" Target="settings.xml"/><Relationship Id="rId9" Type="http://schemas.openxmlformats.org/officeDocument/2006/relationships/hyperlink" Target="http://www.calpassplus.org/Launchboard/" TargetMode="External"/><Relationship Id="rId14" Type="http://schemas.openxmlformats.org/officeDocument/2006/relationships/theme" Target="theme/theme1.xm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1AC3B-DE8B-42C3-BD05-77CC4008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Beltramo</dc:creator>
  <cp:lastModifiedBy>Chris Allen</cp:lastModifiedBy>
  <cp:revision>2</cp:revision>
  <dcterms:created xsi:type="dcterms:W3CDTF">2020-09-23T22:51:00Z</dcterms:created>
  <dcterms:modified xsi:type="dcterms:W3CDTF">2020-09-23T22:51:00Z</dcterms:modified>
</cp:coreProperties>
</file>